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8C44" w14:textId="77777777" w:rsidR="00BE19FB" w:rsidRPr="0008790B" w:rsidRDefault="00BE19FB">
      <w:pPr>
        <w:rPr>
          <w:rFonts w:ascii="Arial" w:hAnsi="Arial" w:cs="Arial"/>
          <w:lang w:val="en-US"/>
        </w:rPr>
      </w:pPr>
    </w:p>
    <w:p w14:paraId="06804746" w14:textId="77777777" w:rsidR="00C8332F" w:rsidRPr="0008790B" w:rsidRDefault="00C8332F" w:rsidP="00C8332F">
      <w:pPr>
        <w:jc w:val="both"/>
        <w:rPr>
          <w:rFonts w:ascii="Arial" w:hAnsi="Arial" w:cs="Arial"/>
          <w:color w:val="auto"/>
          <w:sz w:val="22"/>
          <w:szCs w:val="22"/>
          <w:lang w:val="en-US"/>
        </w:rPr>
      </w:pPr>
    </w:p>
    <w:p w14:paraId="023AF0E5" w14:textId="77777777" w:rsidR="00C8332F" w:rsidRPr="00D80D32" w:rsidRDefault="00C8332F" w:rsidP="00C8332F">
      <w:pPr>
        <w:jc w:val="center"/>
        <w:rPr>
          <w:rFonts w:ascii="Arial" w:hAnsi="Arial" w:cs="Arial"/>
          <w:b/>
          <w:bCs/>
          <w:sz w:val="22"/>
          <w:szCs w:val="22"/>
        </w:rPr>
      </w:pPr>
      <w:r w:rsidRPr="00D80D32">
        <w:rPr>
          <w:rFonts w:ascii="Arial" w:hAnsi="Arial" w:cs="Arial"/>
          <w:b/>
          <w:bCs/>
          <w:sz w:val="22"/>
          <w:szCs w:val="22"/>
        </w:rPr>
        <w:t>COTIZACIÓN - SONDEO DE MERCADO</w:t>
      </w:r>
    </w:p>
    <w:p w14:paraId="2A3837F7" w14:textId="77777777" w:rsidR="00C8332F" w:rsidRPr="0008790B" w:rsidRDefault="00C8332F" w:rsidP="00C8332F">
      <w:pPr>
        <w:jc w:val="both"/>
        <w:rPr>
          <w:rFonts w:ascii="Arial" w:hAnsi="Arial" w:cs="Arial"/>
          <w:sz w:val="22"/>
          <w:szCs w:val="22"/>
        </w:rPr>
      </w:pPr>
    </w:p>
    <w:p w14:paraId="49C7D01B" w14:textId="77777777" w:rsidR="00C8332F" w:rsidRPr="0008790B" w:rsidRDefault="00C8332F" w:rsidP="00C8332F">
      <w:pPr>
        <w:jc w:val="both"/>
        <w:rPr>
          <w:rFonts w:ascii="Arial" w:hAnsi="Arial" w:cs="Arial"/>
          <w:sz w:val="22"/>
          <w:szCs w:val="22"/>
        </w:rPr>
      </w:pPr>
    </w:p>
    <w:p w14:paraId="13ED1C29" w14:textId="12DE9917" w:rsidR="00C8332F" w:rsidRPr="00FD139C" w:rsidRDefault="00C8332F" w:rsidP="00C8332F">
      <w:pPr>
        <w:jc w:val="both"/>
        <w:rPr>
          <w:rFonts w:ascii="Arial" w:hAnsi="Arial" w:cs="Arial"/>
          <w:b/>
          <w:bCs/>
          <w:i/>
          <w:iCs/>
          <w:sz w:val="22"/>
          <w:szCs w:val="22"/>
        </w:rPr>
      </w:pPr>
      <w:r w:rsidRPr="00D80D32">
        <w:rPr>
          <w:rFonts w:ascii="Arial" w:hAnsi="Arial" w:cs="Arial"/>
          <w:b/>
          <w:bCs/>
          <w:sz w:val="22"/>
          <w:szCs w:val="22"/>
        </w:rPr>
        <w:t>Objeto:</w:t>
      </w:r>
      <w:r w:rsidRPr="0008790B">
        <w:rPr>
          <w:rFonts w:ascii="Arial" w:hAnsi="Arial" w:cs="Arial"/>
          <w:sz w:val="22"/>
          <w:szCs w:val="22"/>
        </w:rPr>
        <w:t xml:space="preserve"> </w:t>
      </w:r>
      <w:r w:rsidR="00D80D32" w:rsidRPr="00FD139C">
        <w:rPr>
          <w:rFonts w:ascii="Arial" w:hAnsi="Arial" w:cs="Arial"/>
          <w:b/>
          <w:bCs/>
          <w:i/>
          <w:iCs/>
          <w:sz w:val="22"/>
          <w:szCs w:val="22"/>
        </w:rPr>
        <w:t>“</w:t>
      </w:r>
      <w:r w:rsidR="005B1BC4" w:rsidRPr="00FD139C">
        <w:rPr>
          <w:rFonts w:ascii="Arial" w:hAnsi="Arial" w:cs="Arial"/>
          <w:b/>
          <w:bCs/>
          <w:i/>
          <w:iCs/>
          <w:sz w:val="22"/>
          <w:szCs w:val="22"/>
        </w:rPr>
        <w:t>Estructurar</w:t>
      </w:r>
      <w:r w:rsidR="00056326" w:rsidRPr="00FD139C">
        <w:rPr>
          <w:rFonts w:ascii="Arial" w:hAnsi="Arial" w:cs="Arial"/>
          <w:b/>
          <w:bCs/>
          <w:i/>
          <w:iCs/>
          <w:sz w:val="22"/>
          <w:szCs w:val="22"/>
        </w:rPr>
        <w:t xml:space="preserve"> </w:t>
      </w:r>
      <w:r w:rsidR="00553237" w:rsidRPr="00FD139C">
        <w:rPr>
          <w:rFonts w:ascii="Arial" w:hAnsi="Arial" w:cs="Arial"/>
          <w:b/>
          <w:bCs/>
          <w:i/>
          <w:iCs/>
          <w:sz w:val="22"/>
          <w:szCs w:val="22"/>
        </w:rPr>
        <w:t>e implementar un modelo de gestión de la innovación, orientada al fortalecimiento de infraestructura crítica, seguridad perimetral, gestión inteligente de datos y capacidades operativas de la ANH, asegurando una operación resiliente, segura y alineada con los estándares de transformación digital y sostenibilidad institucional</w:t>
      </w:r>
      <w:r w:rsidR="00D80D32" w:rsidRPr="00FD139C">
        <w:rPr>
          <w:rFonts w:ascii="Arial" w:hAnsi="Arial" w:cs="Arial"/>
          <w:b/>
          <w:bCs/>
          <w:i/>
          <w:iCs/>
          <w:sz w:val="22"/>
          <w:szCs w:val="22"/>
        </w:rPr>
        <w:t>.”</w:t>
      </w:r>
    </w:p>
    <w:p w14:paraId="52E8D00E" w14:textId="77777777" w:rsidR="00FD139C" w:rsidRDefault="00FD139C" w:rsidP="00C8332F">
      <w:pPr>
        <w:jc w:val="both"/>
        <w:rPr>
          <w:rFonts w:ascii="Arial" w:hAnsi="Arial" w:cs="Arial"/>
          <w:sz w:val="22"/>
          <w:szCs w:val="22"/>
        </w:rPr>
      </w:pPr>
    </w:p>
    <w:p w14:paraId="58FF7199" w14:textId="77777777" w:rsidR="00FD139C" w:rsidRPr="00FD139C" w:rsidRDefault="00FD139C" w:rsidP="00FD139C">
      <w:pPr>
        <w:jc w:val="both"/>
        <w:rPr>
          <w:rFonts w:ascii="Arial" w:hAnsi="Arial" w:cs="Arial"/>
          <w:sz w:val="22"/>
          <w:szCs w:val="22"/>
        </w:rPr>
      </w:pPr>
      <w:r w:rsidRPr="00FD139C">
        <w:rPr>
          <w:rFonts w:ascii="Arial" w:hAnsi="Arial" w:cs="Arial"/>
          <w:sz w:val="22"/>
          <w:szCs w:val="22"/>
        </w:rPr>
        <w:t xml:space="preserve">Este proyecto impulsa la evolución técnica y operativa de las acciones institucionales, integrando soluciones innovadoras mediante la aplicación de la metodología </w:t>
      </w:r>
      <w:proofErr w:type="spellStart"/>
      <w:r w:rsidRPr="00FD139C">
        <w:rPr>
          <w:rFonts w:ascii="Arial" w:hAnsi="Arial" w:cs="Arial"/>
          <w:sz w:val="22"/>
          <w:szCs w:val="22"/>
        </w:rPr>
        <w:t>CoCreArE</w:t>
      </w:r>
      <w:proofErr w:type="spellEnd"/>
      <w:r w:rsidRPr="00FD139C">
        <w:rPr>
          <w:rFonts w:ascii="Arial" w:hAnsi="Arial" w:cs="Arial"/>
          <w:sz w:val="22"/>
          <w:szCs w:val="22"/>
        </w:rPr>
        <w:t>, adoptada por la ANH como un enfoque estructurado, participativo y alineado con sus necesidades estratégicas. Esta metodología garantiza la coherencia técnica, operativa y estratégica de los Componentes Técnicos Mínimos (CTM) definidos para su implementación.</w:t>
      </w:r>
    </w:p>
    <w:p w14:paraId="5AB5E5A7" w14:textId="77777777" w:rsidR="00FD139C" w:rsidRPr="00FD139C" w:rsidRDefault="00FD139C" w:rsidP="00FD139C">
      <w:pPr>
        <w:jc w:val="both"/>
        <w:rPr>
          <w:rFonts w:ascii="Arial" w:hAnsi="Arial" w:cs="Arial"/>
          <w:sz w:val="22"/>
          <w:szCs w:val="22"/>
        </w:rPr>
      </w:pPr>
    </w:p>
    <w:p w14:paraId="0F38272A" w14:textId="77777777" w:rsidR="00FD139C" w:rsidRPr="00FD139C" w:rsidRDefault="00FD139C" w:rsidP="00FD139C">
      <w:pPr>
        <w:jc w:val="both"/>
        <w:rPr>
          <w:rFonts w:ascii="Arial" w:hAnsi="Arial" w:cs="Arial"/>
          <w:sz w:val="22"/>
          <w:szCs w:val="22"/>
        </w:rPr>
      </w:pPr>
      <w:r w:rsidRPr="00FD139C">
        <w:rPr>
          <w:rFonts w:ascii="Arial" w:hAnsi="Arial" w:cs="Arial"/>
          <w:sz w:val="22"/>
          <w:szCs w:val="22"/>
        </w:rPr>
        <w:t>En este marco, invitamos a los interesados en participar en el sondeo de mercado a presentar su cotización, la cual deberá contemplar los costos asociados al cumplimiento de los requisitos técnicos, operativos y metodológicos establecidos en la ficha técnica y los anexos del proceso. El valor ofertado deberá considerar la totalidad de los costos derivados de las condiciones técnicas, operativas, administrativas y de servicio necesarios para la ejecución del objeto contractual, incluyendo el cumplimiento de los Acuerdos de Niveles de Servicio (SLA) establecidos, los cuales serán objeto de seguimiento y auditoría por los entes de control competentes.</w:t>
      </w:r>
    </w:p>
    <w:p w14:paraId="78433485" w14:textId="77777777" w:rsidR="00FD139C" w:rsidRPr="00FD139C" w:rsidRDefault="00FD139C" w:rsidP="00FD139C">
      <w:pPr>
        <w:jc w:val="both"/>
        <w:rPr>
          <w:rFonts w:ascii="Arial" w:hAnsi="Arial" w:cs="Arial"/>
          <w:sz w:val="22"/>
          <w:szCs w:val="22"/>
        </w:rPr>
      </w:pPr>
    </w:p>
    <w:p w14:paraId="5155D63C" w14:textId="4542D059" w:rsidR="00FD139C" w:rsidRDefault="00FD139C" w:rsidP="00FD139C">
      <w:pPr>
        <w:jc w:val="both"/>
        <w:rPr>
          <w:rFonts w:ascii="Arial" w:hAnsi="Arial" w:cs="Arial"/>
          <w:sz w:val="22"/>
          <w:szCs w:val="22"/>
        </w:rPr>
      </w:pPr>
      <w:r w:rsidRPr="00FD139C">
        <w:rPr>
          <w:rFonts w:ascii="Arial" w:hAnsi="Arial" w:cs="Arial"/>
          <w:sz w:val="22"/>
          <w:szCs w:val="22"/>
        </w:rPr>
        <w:t>La cotización presentada deberá contemplar, además, los costos asociados a la contratación y provisión del recurso humano especializado requerido para la ejecución de los Componentes Técnicos Mínimos (CTM), conforme a las condiciones técnicas y perfiles profesionales definidos en la ficha técnica y anexos del proceso. Dichos profesionales deberán cumplir con los requisitos de formación, experiencia y funciones descritos, garantizando la correcta implementación de cada componente.</w:t>
      </w:r>
    </w:p>
    <w:p w14:paraId="17724818" w14:textId="77777777" w:rsidR="00FD139C" w:rsidRDefault="00FD139C" w:rsidP="00C8332F">
      <w:pPr>
        <w:jc w:val="both"/>
        <w:rPr>
          <w:rFonts w:ascii="Arial" w:hAnsi="Arial" w:cs="Arial"/>
          <w:sz w:val="22"/>
          <w:szCs w:val="22"/>
        </w:rPr>
      </w:pPr>
    </w:p>
    <w:p w14:paraId="5C722517" w14:textId="77777777" w:rsidR="00FD139C" w:rsidRDefault="00FD139C" w:rsidP="00C8332F">
      <w:pPr>
        <w:jc w:val="both"/>
        <w:rPr>
          <w:rFonts w:ascii="Arial" w:hAnsi="Arial" w:cs="Arial"/>
          <w:sz w:val="22"/>
          <w:szCs w:val="22"/>
        </w:rPr>
      </w:pPr>
    </w:p>
    <w:p w14:paraId="5105BC3C" w14:textId="41E2C9D6" w:rsidR="00410967" w:rsidRPr="00FD139C" w:rsidRDefault="00410967" w:rsidP="00C8332F">
      <w:pPr>
        <w:jc w:val="both"/>
        <w:rPr>
          <w:rFonts w:ascii="Arial" w:hAnsi="Arial" w:cs="Arial"/>
          <w:b/>
          <w:bCs/>
          <w:sz w:val="22"/>
          <w:szCs w:val="22"/>
        </w:rPr>
      </w:pPr>
      <w:r w:rsidRPr="00FD139C">
        <w:rPr>
          <w:rFonts w:ascii="Arial" w:hAnsi="Arial" w:cs="Arial"/>
          <w:b/>
          <w:bCs/>
          <w:sz w:val="22"/>
          <w:szCs w:val="22"/>
        </w:rPr>
        <w:t>Nota: Verificar Anexo 1. Ficha Técnica</w:t>
      </w:r>
    </w:p>
    <w:p w14:paraId="01C302C4" w14:textId="77777777" w:rsidR="00D80D32" w:rsidRDefault="00D80D32" w:rsidP="00C8332F">
      <w:pPr>
        <w:jc w:val="both"/>
        <w:rPr>
          <w:rFonts w:ascii="Arial" w:hAnsi="Arial" w:cs="Arial"/>
          <w:color w:val="auto"/>
          <w:sz w:val="22"/>
          <w:szCs w:val="22"/>
        </w:rPr>
      </w:pPr>
    </w:p>
    <w:p w14:paraId="318933F6" w14:textId="77777777" w:rsidR="00FD139C" w:rsidRDefault="00FD139C" w:rsidP="00C8332F">
      <w:pPr>
        <w:jc w:val="both"/>
        <w:rPr>
          <w:rFonts w:ascii="Arial" w:hAnsi="Arial" w:cs="Arial"/>
          <w:color w:val="auto"/>
          <w:sz w:val="22"/>
          <w:szCs w:val="22"/>
        </w:rPr>
      </w:pPr>
    </w:p>
    <w:p w14:paraId="151F3D6F" w14:textId="77777777" w:rsidR="00FD139C" w:rsidRDefault="00FD139C" w:rsidP="00C8332F">
      <w:pPr>
        <w:jc w:val="both"/>
        <w:rPr>
          <w:rFonts w:ascii="Arial" w:hAnsi="Arial" w:cs="Arial"/>
          <w:color w:val="auto"/>
          <w:sz w:val="22"/>
          <w:szCs w:val="22"/>
        </w:rPr>
      </w:pPr>
    </w:p>
    <w:p w14:paraId="7B76A84F" w14:textId="77777777" w:rsidR="00FD139C" w:rsidRDefault="00FD139C" w:rsidP="00C8332F">
      <w:pPr>
        <w:jc w:val="both"/>
        <w:rPr>
          <w:rFonts w:ascii="Arial" w:hAnsi="Arial" w:cs="Arial"/>
          <w:color w:val="auto"/>
          <w:sz w:val="22"/>
          <w:szCs w:val="22"/>
        </w:rPr>
      </w:pPr>
    </w:p>
    <w:p w14:paraId="049B5C23" w14:textId="77777777" w:rsidR="00FD139C" w:rsidRDefault="00FD139C" w:rsidP="00C8332F">
      <w:pPr>
        <w:jc w:val="both"/>
        <w:rPr>
          <w:rFonts w:ascii="Arial" w:hAnsi="Arial" w:cs="Arial"/>
          <w:color w:val="auto"/>
          <w:sz w:val="22"/>
          <w:szCs w:val="22"/>
        </w:rPr>
      </w:pPr>
    </w:p>
    <w:p w14:paraId="0CC8CDDE" w14:textId="77777777" w:rsidR="00FD139C" w:rsidRDefault="00FD139C" w:rsidP="00C8332F">
      <w:pPr>
        <w:jc w:val="both"/>
        <w:rPr>
          <w:rFonts w:ascii="Arial" w:hAnsi="Arial" w:cs="Arial"/>
          <w:color w:val="auto"/>
          <w:sz w:val="22"/>
          <w:szCs w:val="22"/>
        </w:rPr>
      </w:pPr>
    </w:p>
    <w:p w14:paraId="0AECBAE9" w14:textId="77777777" w:rsidR="00FD139C" w:rsidRPr="0008790B" w:rsidRDefault="00FD139C" w:rsidP="00C8332F">
      <w:pPr>
        <w:jc w:val="both"/>
        <w:rPr>
          <w:rFonts w:ascii="Arial" w:hAnsi="Arial" w:cs="Arial"/>
          <w:color w:val="auto"/>
          <w:sz w:val="22"/>
          <w:szCs w:val="22"/>
        </w:rPr>
      </w:pPr>
    </w:p>
    <w:tbl>
      <w:tblPr>
        <w:tblW w:w="9918" w:type="dxa"/>
        <w:tblLayout w:type="fixed"/>
        <w:tblCellMar>
          <w:left w:w="70" w:type="dxa"/>
          <w:right w:w="70" w:type="dxa"/>
        </w:tblCellMar>
        <w:tblLook w:val="04A0" w:firstRow="1" w:lastRow="0" w:firstColumn="1" w:lastColumn="0" w:noHBand="0" w:noVBand="1"/>
      </w:tblPr>
      <w:tblGrid>
        <w:gridCol w:w="625"/>
        <w:gridCol w:w="1638"/>
        <w:gridCol w:w="993"/>
        <w:gridCol w:w="1275"/>
        <w:gridCol w:w="1134"/>
        <w:gridCol w:w="1418"/>
        <w:gridCol w:w="1701"/>
        <w:gridCol w:w="1134"/>
      </w:tblGrid>
      <w:tr w:rsidR="005F6109" w:rsidRPr="0008790B" w14:paraId="523A3FBE" w14:textId="77777777" w:rsidTr="00D80D32">
        <w:trPr>
          <w:trHeight w:val="792"/>
          <w:tblHeader/>
        </w:trPr>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3F06A" w14:textId="77777777"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lastRenderedPageBreak/>
              <w:t>ITEM</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8B175A" w14:textId="77777777" w:rsidR="005F6109" w:rsidRPr="00D80D32" w:rsidRDefault="005F6109" w:rsidP="00143BC0">
            <w:pPr>
              <w:jc w:val="center"/>
              <w:rPr>
                <w:rFonts w:ascii="Arial" w:hAnsi="Arial" w:cs="Arial"/>
                <w:color w:val="auto"/>
                <w:sz w:val="22"/>
                <w:szCs w:val="22"/>
              </w:rPr>
            </w:pPr>
            <w:r w:rsidRPr="00D80D32">
              <w:rPr>
                <w:rFonts w:ascii="Arial" w:hAnsi="Arial" w:cs="Arial"/>
                <w:color w:val="auto"/>
                <w:sz w:val="22"/>
                <w:szCs w:val="22"/>
              </w:rPr>
              <w:t>DESCRIPCIÓN ITEM</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0BD9D9" w14:textId="77777777"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Cantidad</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B120F0" w14:textId="6A1CD06E"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Valor unitario (COP $)</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497F7C" w14:textId="2D057075"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Tarifa IVA (%)</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ACB241" w14:textId="73EF8D60"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Valor del IVA (COP$)</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02540803" w14:textId="09718D61"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 xml:space="preserve">Valor Unitario incluido IVA (COP$)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F4B57" w14:textId="498A1B0B"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Valor Total incluido IVA (COP $)</w:t>
            </w:r>
          </w:p>
        </w:tc>
      </w:tr>
      <w:tr w:rsidR="00565FA5" w:rsidRPr="0008790B" w14:paraId="7858A13B" w14:textId="77777777" w:rsidTr="00B4654F">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tcPr>
          <w:p w14:paraId="0E2B9EBA" w14:textId="7B2E4A38" w:rsidR="00565FA5" w:rsidRPr="0008790B" w:rsidRDefault="00565FA5" w:rsidP="00143BC0">
            <w:pPr>
              <w:jc w:val="center"/>
              <w:rPr>
                <w:rFonts w:ascii="Arial" w:hAnsi="Arial" w:cs="Arial"/>
                <w:color w:val="auto"/>
                <w:sz w:val="22"/>
                <w:szCs w:val="22"/>
              </w:rPr>
            </w:pPr>
            <w:r w:rsidRPr="0008790B">
              <w:rPr>
                <w:rFonts w:ascii="Arial" w:hAnsi="Arial" w:cs="Arial"/>
                <w:color w:val="auto"/>
                <w:sz w:val="22"/>
                <w:szCs w:val="22"/>
              </w:rPr>
              <w:t>1</w:t>
            </w:r>
          </w:p>
        </w:tc>
        <w:tc>
          <w:tcPr>
            <w:tcW w:w="1638" w:type="dxa"/>
            <w:tcBorders>
              <w:top w:val="nil"/>
              <w:left w:val="nil"/>
              <w:bottom w:val="single" w:sz="4" w:space="0" w:color="auto"/>
              <w:right w:val="single" w:sz="4" w:space="0" w:color="auto"/>
            </w:tcBorders>
            <w:shd w:val="clear" w:color="auto" w:fill="auto"/>
            <w:vAlign w:val="center"/>
          </w:tcPr>
          <w:p w14:paraId="3A74F06E" w14:textId="3AF9FD66" w:rsidR="00565FA5" w:rsidRPr="00D80D32" w:rsidRDefault="00D80D32" w:rsidP="00143BC0">
            <w:pPr>
              <w:rPr>
                <w:rFonts w:ascii="Arial" w:hAnsi="Arial" w:cs="Arial"/>
                <w:color w:val="auto"/>
                <w:sz w:val="22"/>
                <w:szCs w:val="22"/>
              </w:rPr>
            </w:pPr>
            <w:r w:rsidRPr="00D80D32">
              <w:rPr>
                <w:rFonts w:ascii="Arial" w:hAnsi="Arial" w:cs="Arial"/>
                <w:sz w:val="22"/>
                <w:szCs w:val="22"/>
              </w:rPr>
              <w:t>CTM1 – Servicios Gestionados de TI</w:t>
            </w:r>
          </w:p>
        </w:tc>
        <w:tc>
          <w:tcPr>
            <w:tcW w:w="993" w:type="dxa"/>
            <w:tcBorders>
              <w:top w:val="nil"/>
              <w:left w:val="nil"/>
              <w:bottom w:val="single" w:sz="4" w:space="0" w:color="auto"/>
              <w:right w:val="single" w:sz="4" w:space="0" w:color="auto"/>
            </w:tcBorders>
            <w:shd w:val="clear" w:color="auto" w:fill="auto"/>
            <w:vAlign w:val="center"/>
          </w:tcPr>
          <w:p w14:paraId="333881E8" w14:textId="41CAC8B8" w:rsidR="00565FA5" w:rsidRPr="0008790B" w:rsidRDefault="00565FA5" w:rsidP="005F2C1C">
            <w:pPr>
              <w:jc w:val="center"/>
              <w:rPr>
                <w:rFonts w:ascii="Arial" w:hAnsi="Arial" w:cs="Arial"/>
                <w:color w:val="auto"/>
                <w:sz w:val="22"/>
                <w:szCs w:val="22"/>
              </w:rPr>
            </w:pPr>
            <w:r w:rsidRPr="0008790B">
              <w:rPr>
                <w:rFonts w:ascii="Arial" w:hAnsi="Arial" w:cs="Arial"/>
                <w:color w:val="auto"/>
                <w:sz w:val="22"/>
                <w:szCs w:val="22"/>
              </w:rPr>
              <w:t>1</w:t>
            </w:r>
          </w:p>
        </w:tc>
        <w:tc>
          <w:tcPr>
            <w:tcW w:w="1275" w:type="dxa"/>
            <w:tcBorders>
              <w:top w:val="nil"/>
              <w:left w:val="nil"/>
              <w:bottom w:val="single" w:sz="4" w:space="0" w:color="auto"/>
              <w:right w:val="single" w:sz="4" w:space="0" w:color="auto"/>
            </w:tcBorders>
            <w:shd w:val="clear" w:color="auto" w:fill="auto"/>
            <w:vAlign w:val="center"/>
          </w:tcPr>
          <w:p w14:paraId="19DC61DF" w14:textId="77777777" w:rsidR="00565FA5" w:rsidRPr="0008790B" w:rsidRDefault="00565FA5" w:rsidP="00143BC0">
            <w:pPr>
              <w:rPr>
                <w:rFonts w:ascii="Arial" w:hAnsi="Arial" w:cs="Arial"/>
                <w:color w:val="auto"/>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36A37184" w14:textId="77777777" w:rsidR="00565FA5" w:rsidRPr="0008790B" w:rsidRDefault="00565FA5" w:rsidP="00143BC0">
            <w:pPr>
              <w:rPr>
                <w:rFonts w:ascii="Arial" w:hAnsi="Arial" w:cs="Arial"/>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14:paraId="3746B610" w14:textId="77777777" w:rsidR="00565FA5" w:rsidRPr="0008790B" w:rsidRDefault="00565FA5" w:rsidP="00143BC0">
            <w:pPr>
              <w:rPr>
                <w:rFonts w:ascii="Arial" w:hAnsi="Arial" w:cs="Arial"/>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2EC346E0" w14:textId="77777777" w:rsidR="00565FA5" w:rsidRPr="0008790B" w:rsidRDefault="00565FA5" w:rsidP="00143BC0">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2C8A8" w14:textId="77777777" w:rsidR="00565FA5" w:rsidRPr="0008790B" w:rsidRDefault="00565FA5" w:rsidP="00143BC0">
            <w:pPr>
              <w:rPr>
                <w:rFonts w:ascii="Arial" w:hAnsi="Arial" w:cs="Arial"/>
                <w:color w:val="auto"/>
                <w:sz w:val="22"/>
                <w:szCs w:val="22"/>
              </w:rPr>
            </w:pPr>
          </w:p>
        </w:tc>
      </w:tr>
      <w:tr w:rsidR="005F6109" w:rsidRPr="0008790B" w14:paraId="48C16B37" w14:textId="77777777" w:rsidTr="005F6109">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FAC2EAC" w14:textId="0A1CB32C" w:rsidR="005F6109" w:rsidRPr="0008790B" w:rsidRDefault="00D80D32" w:rsidP="00143BC0">
            <w:pPr>
              <w:jc w:val="center"/>
              <w:rPr>
                <w:rFonts w:ascii="Arial" w:hAnsi="Arial" w:cs="Arial"/>
                <w:color w:val="auto"/>
                <w:sz w:val="22"/>
                <w:szCs w:val="22"/>
              </w:rPr>
            </w:pPr>
            <w:r>
              <w:rPr>
                <w:rFonts w:ascii="Arial" w:hAnsi="Arial" w:cs="Arial"/>
                <w:color w:val="auto"/>
                <w:sz w:val="22"/>
                <w:szCs w:val="22"/>
              </w:rPr>
              <w:t>2</w:t>
            </w:r>
          </w:p>
        </w:tc>
        <w:tc>
          <w:tcPr>
            <w:tcW w:w="1638" w:type="dxa"/>
            <w:tcBorders>
              <w:top w:val="nil"/>
              <w:left w:val="nil"/>
              <w:bottom w:val="single" w:sz="4" w:space="0" w:color="auto"/>
              <w:right w:val="single" w:sz="4" w:space="0" w:color="auto"/>
            </w:tcBorders>
            <w:shd w:val="clear" w:color="auto" w:fill="auto"/>
            <w:vAlign w:val="center"/>
            <w:hideMark/>
          </w:tcPr>
          <w:p w14:paraId="2B873D60" w14:textId="78ADC3B6" w:rsidR="005F6109" w:rsidRPr="00D80D32" w:rsidRDefault="00D80D32" w:rsidP="00143BC0">
            <w:pPr>
              <w:rPr>
                <w:rFonts w:ascii="Arial" w:hAnsi="Arial" w:cs="Arial"/>
                <w:color w:val="auto"/>
                <w:sz w:val="22"/>
                <w:szCs w:val="22"/>
              </w:rPr>
            </w:pPr>
            <w:r w:rsidRPr="00D80D32">
              <w:rPr>
                <w:rFonts w:ascii="Arial" w:hAnsi="Arial" w:cs="Arial"/>
                <w:color w:val="auto"/>
                <w:sz w:val="22"/>
                <w:szCs w:val="22"/>
              </w:rPr>
              <w:t>CTM2 – Alojamiento para Centro de Datos Alterno</w:t>
            </w:r>
          </w:p>
        </w:tc>
        <w:tc>
          <w:tcPr>
            <w:tcW w:w="993" w:type="dxa"/>
            <w:tcBorders>
              <w:top w:val="nil"/>
              <w:left w:val="nil"/>
              <w:bottom w:val="single" w:sz="4" w:space="0" w:color="auto"/>
              <w:right w:val="single" w:sz="4" w:space="0" w:color="auto"/>
            </w:tcBorders>
            <w:shd w:val="clear" w:color="auto" w:fill="auto"/>
            <w:vAlign w:val="center"/>
            <w:hideMark/>
          </w:tcPr>
          <w:p w14:paraId="7E4A4AE3" w14:textId="556F052D" w:rsidR="005F2C1C" w:rsidRPr="0008790B" w:rsidRDefault="00910814" w:rsidP="005F2C1C">
            <w:pPr>
              <w:jc w:val="center"/>
              <w:rPr>
                <w:rFonts w:ascii="Arial" w:hAnsi="Arial" w:cs="Arial"/>
                <w:color w:val="auto"/>
                <w:sz w:val="22"/>
                <w:szCs w:val="22"/>
              </w:rPr>
            </w:pPr>
            <w:r w:rsidRPr="0008790B">
              <w:rPr>
                <w:rFonts w:ascii="Arial" w:hAnsi="Arial" w:cs="Arial"/>
                <w:color w:val="auto"/>
                <w:sz w:val="22"/>
                <w:szCs w:val="22"/>
              </w:rPr>
              <w:t>1</w:t>
            </w:r>
          </w:p>
        </w:tc>
        <w:tc>
          <w:tcPr>
            <w:tcW w:w="1275" w:type="dxa"/>
            <w:tcBorders>
              <w:top w:val="nil"/>
              <w:left w:val="nil"/>
              <w:bottom w:val="single" w:sz="4" w:space="0" w:color="auto"/>
              <w:right w:val="single" w:sz="4" w:space="0" w:color="auto"/>
            </w:tcBorders>
            <w:shd w:val="clear" w:color="auto" w:fill="auto"/>
            <w:vAlign w:val="center"/>
            <w:hideMark/>
          </w:tcPr>
          <w:p w14:paraId="0327DD74"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2B676FB4"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3A350796"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701" w:type="dxa"/>
            <w:tcBorders>
              <w:top w:val="single" w:sz="4" w:space="0" w:color="auto"/>
              <w:left w:val="nil"/>
              <w:bottom w:val="single" w:sz="4" w:space="0" w:color="auto"/>
              <w:right w:val="single" w:sz="4" w:space="0" w:color="auto"/>
            </w:tcBorders>
          </w:tcPr>
          <w:p w14:paraId="35678545" w14:textId="77777777" w:rsidR="005F6109" w:rsidRPr="0008790B" w:rsidRDefault="005F6109" w:rsidP="00143BC0">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0E301" w14:textId="6CC3FA55"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r>
      <w:tr w:rsidR="005F6109" w:rsidRPr="0008790B" w14:paraId="6F4EFC79" w14:textId="77777777" w:rsidTr="005F6109">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F3AEC41" w14:textId="7F36C4E7" w:rsidR="005F6109" w:rsidRPr="0008790B" w:rsidRDefault="00D80D32" w:rsidP="00143BC0">
            <w:pPr>
              <w:jc w:val="center"/>
              <w:rPr>
                <w:rFonts w:ascii="Arial" w:hAnsi="Arial" w:cs="Arial"/>
                <w:color w:val="auto"/>
                <w:sz w:val="22"/>
                <w:szCs w:val="22"/>
              </w:rPr>
            </w:pPr>
            <w:r>
              <w:rPr>
                <w:rFonts w:ascii="Arial" w:hAnsi="Arial" w:cs="Arial"/>
                <w:color w:val="auto"/>
                <w:sz w:val="22"/>
                <w:szCs w:val="22"/>
              </w:rPr>
              <w:t>3</w:t>
            </w:r>
          </w:p>
        </w:tc>
        <w:tc>
          <w:tcPr>
            <w:tcW w:w="1638" w:type="dxa"/>
            <w:tcBorders>
              <w:top w:val="nil"/>
              <w:left w:val="nil"/>
              <w:bottom w:val="single" w:sz="4" w:space="0" w:color="auto"/>
              <w:right w:val="single" w:sz="4" w:space="0" w:color="auto"/>
            </w:tcBorders>
            <w:shd w:val="clear" w:color="auto" w:fill="auto"/>
            <w:vAlign w:val="center"/>
            <w:hideMark/>
          </w:tcPr>
          <w:p w14:paraId="52865A32" w14:textId="57453BBF" w:rsidR="005F6109" w:rsidRPr="00D80D32" w:rsidRDefault="00D80D32" w:rsidP="00143BC0">
            <w:pPr>
              <w:rPr>
                <w:rFonts w:ascii="Arial" w:hAnsi="Arial" w:cs="Arial"/>
                <w:color w:val="auto"/>
                <w:sz w:val="22"/>
                <w:szCs w:val="22"/>
              </w:rPr>
            </w:pPr>
            <w:r w:rsidRPr="00D80D32">
              <w:rPr>
                <w:rFonts w:ascii="Arial" w:hAnsi="Arial" w:cs="Arial"/>
                <w:color w:val="auto"/>
                <w:sz w:val="22"/>
                <w:szCs w:val="22"/>
              </w:rPr>
              <w:t>CTM3 – Seguridad Perimetral</w:t>
            </w:r>
          </w:p>
        </w:tc>
        <w:tc>
          <w:tcPr>
            <w:tcW w:w="993" w:type="dxa"/>
            <w:tcBorders>
              <w:top w:val="nil"/>
              <w:left w:val="nil"/>
              <w:bottom w:val="single" w:sz="4" w:space="0" w:color="auto"/>
              <w:right w:val="single" w:sz="4" w:space="0" w:color="auto"/>
            </w:tcBorders>
            <w:shd w:val="clear" w:color="auto" w:fill="auto"/>
            <w:vAlign w:val="center"/>
            <w:hideMark/>
          </w:tcPr>
          <w:p w14:paraId="073F0F2D" w14:textId="78716CE8"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1</w:t>
            </w:r>
          </w:p>
        </w:tc>
        <w:tc>
          <w:tcPr>
            <w:tcW w:w="1275" w:type="dxa"/>
            <w:tcBorders>
              <w:top w:val="nil"/>
              <w:left w:val="nil"/>
              <w:bottom w:val="single" w:sz="4" w:space="0" w:color="auto"/>
              <w:right w:val="single" w:sz="4" w:space="0" w:color="auto"/>
            </w:tcBorders>
            <w:shd w:val="clear" w:color="auto" w:fill="auto"/>
            <w:vAlign w:val="center"/>
            <w:hideMark/>
          </w:tcPr>
          <w:p w14:paraId="1935F11D"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456FAF1D"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689DD39C"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701" w:type="dxa"/>
            <w:tcBorders>
              <w:top w:val="single" w:sz="4" w:space="0" w:color="auto"/>
              <w:left w:val="nil"/>
              <w:bottom w:val="single" w:sz="4" w:space="0" w:color="auto"/>
              <w:right w:val="single" w:sz="4" w:space="0" w:color="auto"/>
            </w:tcBorders>
          </w:tcPr>
          <w:p w14:paraId="77D8CE1C" w14:textId="77777777" w:rsidR="005F6109" w:rsidRPr="0008790B" w:rsidRDefault="005F6109" w:rsidP="00143BC0">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BECFB" w14:textId="5F70722B"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r>
      <w:tr w:rsidR="005F6109" w:rsidRPr="0008790B" w14:paraId="66FBCE8E" w14:textId="77777777" w:rsidTr="00B4654F">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tcPr>
          <w:p w14:paraId="44389D00" w14:textId="17F632EA" w:rsidR="005F6109" w:rsidRPr="0008790B" w:rsidRDefault="00D80D32" w:rsidP="00887684">
            <w:pPr>
              <w:jc w:val="center"/>
              <w:rPr>
                <w:rFonts w:ascii="Arial" w:hAnsi="Arial" w:cs="Arial"/>
                <w:color w:val="auto"/>
                <w:sz w:val="22"/>
                <w:szCs w:val="22"/>
              </w:rPr>
            </w:pPr>
            <w:r>
              <w:rPr>
                <w:rFonts w:ascii="Arial" w:hAnsi="Arial" w:cs="Arial"/>
                <w:color w:val="auto"/>
                <w:sz w:val="22"/>
                <w:szCs w:val="22"/>
              </w:rPr>
              <w:t>4</w:t>
            </w:r>
          </w:p>
        </w:tc>
        <w:tc>
          <w:tcPr>
            <w:tcW w:w="1638" w:type="dxa"/>
            <w:tcBorders>
              <w:top w:val="nil"/>
              <w:left w:val="nil"/>
              <w:bottom w:val="single" w:sz="4" w:space="0" w:color="auto"/>
              <w:right w:val="single" w:sz="4" w:space="0" w:color="auto"/>
            </w:tcBorders>
            <w:shd w:val="clear" w:color="auto" w:fill="auto"/>
            <w:vAlign w:val="bottom"/>
          </w:tcPr>
          <w:p w14:paraId="4AEBEA55" w14:textId="6775B170" w:rsidR="005F6109" w:rsidRPr="00D80D32" w:rsidRDefault="00D80D32" w:rsidP="00887684">
            <w:pPr>
              <w:rPr>
                <w:rFonts w:ascii="Arial" w:hAnsi="Arial" w:cs="Arial"/>
                <w:color w:val="auto"/>
                <w:sz w:val="22"/>
                <w:szCs w:val="22"/>
              </w:rPr>
            </w:pPr>
            <w:r w:rsidRPr="00D80D32">
              <w:rPr>
                <w:rFonts w:ascii="Arial" w:hAnsi="Arial" w:cs="Arial"/>
                <w:color w:val="auto"/>
                <w:sz w:val="22"/>
                <w:szCs w:val="22"/>
              </w:rPr>
              <w:t>CTM4 – Documentos Técnicos para Planeación Estratégica en TI</w:t>
            </w:r>
          </w:p>
        </w:tc>
        <w:tc>
          <w:tcPr>
            <w:tcW w:w="993" w:type="dxa"/>
            <w:tcBorders>
              <w:top w:val="nil"/>
              <w:left w:val="nil"/>
              <w:bottom w:val="single" w:sz="4" w:space="0" w:color="auto"/>
              <w:right w:val="single" w:sz="4" w:space="0" w:color="auto"/>
            </w:tcBorders>
            <w:shd w:val="clear" w:color="auto" w:fill="auto"/>
            <w:vAlign w:val="center"/>
          </w:tcPr>
          <w:p w14:paraId="578996D8" w14:textId="426BA572" w:rsidR="005F6109" w:rsidRPr="0008790B" w:rsidRDefault="005F6109" w:rsidP="00887684">
            <w:pPr>
              <w:jc w:val="center"/>
              <w:rPr>
                <w:rFonts w:ascii="Arial" w:hAnsi="Arial" w:cs="Arial"/>
                <w:color w:val="auto"/>
                <w:sz w:val="22"/>
                <w:szCs w:val="22"/>
              </w:rPr>
            </w:pPr>
            <w:r w:rsidRPr="0008790B">
              <w:rPr>
                <w:rFonts w:ascii="Arial" w:hAnsi="Arial" w:cs="Arial"/>
                <w:color w:val="auto"/>
                <w:sz w:val="22"/>
                <w:szCs w:val="22"/>
              </w:rPr>
              <w:t xml:space="preserve">1 </w:t>
            </w:r>
          </w:p>
        </w:tc>
        <w:tc>
          <w:tcPr>
            <w:tcW w:w="1275" w:type="dxa"/>
            <w:tcBorders>
              <w:top w:val="nil"/>
              <w:left w:val="nil"/>
              <w:bottom w:val="single" w:sz="4" w:space="0" w:color="auto"/>
              <w:right w:val="single" w:sz="4" w:space="0" w:color="auto"/>
            </w:tcBorders>
            <w:shd w:val="clear" w:color="auto" w:fill="auto"/>
            <w:vAlign w:val="center"/>
          </w:tcPr>
          <w:p w14:paraId="546CBFBF" w14:textId="12910EB9" w:rsidR="005F6109" w:rsidRPr="0008790B" w:rsidRDefault="005F6109" w:rsidP="00887684">
            <w:pPr>
              <w:rPr>
                <w:rFonts w:ascii="Arial" w:hAnsi="Arial" w:cs="Arial"/>
                <w:color w:val="auto"/>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6B04F613" w14:textId="269DFD0A" w:rsidR="005F6109" w:rsidRPr="0008790B" w:rsidRDefault="005F6109" w:rsidP="00910814">
            <w:pPr>
              <w:rPr>
                <w:rFonts w:ascii="Arial" w:hAnsi="Arial" w:cs="Arial"/>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14:paraId="38612220" w14:textId="5A7F1B7A" w:rsidR="005F6109" w:rsidRPr="0008790B" w:rsidRDefault="005F6109" w:rsidP="00887684">
            <w:pPr>
              <w:rPr>
                <w:rFonts w:ascii="Arial" w:hAnsi="Arial" w:cs="Arial"/>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567B3AA0" w14:textId="18269F95" w:rsidR="005F6109" w:rsidRPr="0008790B" w:rsidRDefault="005F6109" w:rsidP="00887684">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6FCC5" w14:textId="14C7E06D" w:rsidR="005F6109" w:rsidRPr="0008790B" w:rsidRDefault="005F6109" w:rsidP="00887684">
            <w:pPr>
              <w:rPr>
                <w:rFonts w:ascii="Arial" w:hAnsi="Arial" w:cs="Arial"/>
                <w:color w:val="auto"/>
                <w:sz w:val="20"/>
              </w:rPr>
            </w:pPr>
          </w:p>
        </w:tc>
      </w:tr>
      <w:tr w:rsidR="00D80D32" w:rsidRPr="0008790B" w14:paraId="1235F7C1" w14:textId="77777777" w:rsidTr="00B4654F">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tcPr>
          <w:p w14:paraId="0110A9E7" w14:textId="68CD2A7E" w:rsidR="00D80D32" w:rsidRDefault="00D80D32" w:rsidP="00887684">
            <w:pPr>
              <w:jc w:val="center"/>
              <w:rPr>
                <w:rFonts w:ascii="Arial" w:hAnsi="Arial" w:cs="Arial"/>
                <w:color w:val="auto"/>
                <w:sz w:val="22"/>
                <w:szCs w:val="22"/>
              </w:rPr>
            </w:pPr>
            <w:r>
              <w:rPr>
                <w:rFonts w:ascii="Arial" w:hAnsi="Arial" w:cs="Arial"/>
                <w:color w:val="auto"/>
                <w:sz w:val="22"/>
                <w:szCs w:val="22"/>
              </w:rPr>
              <w:t>5</w:t>
            </w:r>
          </w:p>
        </w:tc>
        <w:tc>
          <w:tcPr>
            <w:tcW w:w="1638" w:type="dxa"/>
            <w:tcBorders>
              <w:top w:val="nil"/>
              <w:left w:val="nil"/>
              <w:bottom w:val="single" w:sz="4" w:space="0" w:color="auto"/>
              <w:right w:val="single" w:sz="4" w:space="0" w:color="auto"/>
            </w:tcBorders>
            <w:shd w:val="clear" w:color="auto" w:fill="auto"/>
            <w:vAlign w:val="bottom"/>
          </w:tcPr>
          <w:p w14:paraId="7752C1A1" w14:textId="30C7FF9B" w:rsidR="00D80D32" w:rsidRPr="00D80D32" w:rsidRDefault="00D80D32" w:rsidP="00887684">
            <w:pPr>
              <w:rPr>
                <w:rFonts w:ascii="Arial" w:hAnsi="Arial" w:cs="Arial"/>
                <w:color w:val="auto"/>
                <w:sz w:val="22"/>
                <w:szCs w:val="22"/>
              </w:rPr>
            </w:pPr>
            <w:r w:rsidRPr="00D80D32">
              <w:rPr>
                <w:rFonts w:ascii="Arial" w:hAnsi="Arial" w:cs="Arial"/>
                <w:color w:val="auto"/>
                <w:sz w:val="22"/>
                <w:szCs w:val="22"/>
              </w:rPr>
              <w:t>CTM5 – Fortalecimiento Infraestructura de Red</w:t>
            </w:r>
          </w:p>
        </w:tc>
        <w:tc>
          <w:tcPr>
            <w:tcW w:w="993" w:type="dxa"/>
            <w:tcBorders>
              <w:top w:val="nil"/>
              <w:left w:val="nil"/>
              <w:bottom w:val="single" w:sz="4" w:space="0" w:color="auto"/>
              <w:right w:val="single" w:sz="4" w:space="0" w:color="auto"/>
            </w:tcBorders>
            <w:shd w:val="clear" w:color="auto" w:fill="auto"/>
            <w:vAlign w:val="center"/>
          </w:tcPr>
          <w:p w14:paraId="3CDB3EF7" w14:textId="158D2DE6" w:rsidR="00D80D32" w:rsidRPr="0008790B" w:rsidRDefault="00D80D32" w:rsidP="00887684">
            <w:pPr>
              <w:jc w:val="center"/>
              <w:rPr>
                <w:rFonts w:ascii="Arial" w:hAnsi="Arial" w:cs="Arial"/>
                <w:color w:val="auto"/>
                <w:sz w:val="22"/>
                <w:szCs w:val="22"/>
              </w:rPr>
            </w:pPr>
            <w:r>
              <w:rPr>
                <w:rFonts w:ascii="Arial" w:hAnsi="Arial" w:cs="Arial"/>
                <w:color w:val="auto"/>
                <w:sz w:val="22"/>
                <w:szCs w:val="22"/>
              </w:rPr>
              <w:t>1</w:t>
            </w:r>
          </w:p>
        </w:tc>
        <w:tc>
          <w:tcPr>
            <w:tcW w:w="1275" w:type="dxa"/>
            <w:tcBorders>
              <w:top w:val="nil"/>
              <w:left w:val="nil"/>
              <w:bottom w:val="single" w:sz="4" w:space="0" w:color="auto"/>
              <w:right w:val="single" w:sz="4" w:space="0" w:color="auto"/>
            </w:tcBorders>
            <w:shd w:val="clear" w:color="auto" w:fill="auto"/>
            <w:vAlign w:val="center"/>
          </w:tcPr>
          <w:p w14:paraId="420B6A50" w14:textId="77777777" w:rsidR="00D80D32" w:rsidRPr="0008790B" w:rsidRDefault="00D80D32" w:rsidP="00887684">
            <w:pPr>
              <w:rPr>
                <w:rFonts w:ascii="Arial" w:hAnsi="Arial" w:cs="Arial"/>
                <w:color w:val="auto"/>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AFA5E12" w14:textId="77777777" w:rsidR="00D80D32" w:rsidRPr="0008790B" w:rsidRDefault="00D80D32" w:rsidP="00910814">
            <w:pPr>
              <w:rPr>
                <w:rFonts w:ascii="Arial" w:hAnsi="Arial" w:cs="Arial"/>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14:paraId="01F7BEAC" w14:textId="77777777" w:rsidR="00D80D32" w:rsidRPr="0008790B" w:rsidRDefault="00D80D32" w:rsidP="00887684">
            <w:pPr>
              <w:rPr>
                <w:rFonts w:ascii="Arial" w:hAnsi="Arial" w:cs="Arial"/>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185A6FB4" w14:textId="77777777" w:rsidR="00D80D32" w:rsidRPr="0008790B" w:rsidRDefault="00D80D32" w:rsidP="00887684">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C0E1A" w14:textId="77777777" w:rsidR="00D80D32" w:rsidRPr="0008790B" w:rsidRDefault="00D80D32" w:rsidP="00887684">
            <w:pPr>
              <w:rPr>
                <w:rFonts w:ascii="Arial" w:hAnsi="Arial" w:cs="Arial"/>
                <w:color w:val="auto"/>
                <w:sz w:val="20"/>
              </w:rPr>
            </w:pPr>
          </w:p>
        </w:tc>
      </w:tr>
      <w:tr w:rsidR="00C6107F" w:rsidRPr="0008790B" w14:paraId="3B8EE030" w14:textId="77777777" w:rsidTr="008471E6">
        <w:trPr>
          <w:trHeight w:val="792"/>
        </w:trPr>
        <w:tc>
          <w:tcPr>
            <w:tcW w:w="625" w:type="dxa"/>
            <w:vMerge w:val="restart"/>
            <w:tcBorders>
              <w:top w:val="nil"/>
              <w:left w:val="single" w:sz="4" w:space="0" w:color="auto"/>
              <w:right w:val="single" w:sz="4" w:space="0" w:color="auto"/>
            </w:tcBorders>
            <w:shd w:val="clear" w:color="auto" w:fill="auto"/>
            <w:noWrap/>
            <w:vAlign w:val="center"/>
          </w:tcPr>
          <w:p w14:paraId="28C2BB67" w14:textId="21E405B5" w:rsidR="00C6107F" w:rsidRDefault="00C6107F" w:rsidP="00887684">
            <w:pPr>
              <w:jc w:val="center"/>
              <w:rPr>
                <w:rFonts w:ascii="Arial" w:hAnsi="Arial" w:cs="Arial"/>
                <w:color w:val="auto"/>
                <w:sz w:val="22"/>
                <w:szCs w:val="22"/>
              </w:rPr>
            </w:pPr>
            <w:r>
              <w:rPr>
                <w:rFonts w:ascii="Arial" w:hAnsi="Arial" w:cs="Arial"/>
                <w:color w:val="auto"/>
                <w:sz w:val="22"/>
                <w:szCs w:val="22"/>
              </w:rPr>
              <w:t>6</w:t>
            </w:r>
          </w:p>
        </w:tc>
        <w:tc>
          <w:tcPr>
            <w:tcW w:w="1638" w:type="dxa"/>
            <w:tcBorders>
              <w:top w:val="nil"/>
              <w:left w:val="nil"/>
              <w:bottom w:val="single" w:sz="4" w:space="0" w:color="auto"/>
              <w:right w:val="single" w:sz="4" w:space="0" w:color="auto"/>
            </w:tcBorders>
            <w:shd w:val="clear" w:color="auto" w:fill="auto"/>
            <w:vAlign w:val="bottom"/>
          </w:tcPr>
          <w:p w14:paraId="511AADF8" w14:textId="0790F31E" w:rsidR="00C6107F" w:rsidRDefault="00C6107F" w:rsidP="00887684">
            <w:pPr>
              <w:rPr>
                <w:rFonts w:ascii="Arial" w:hAnsi="Arial" w:cs="Arial"/>
                <w:color w:val="auto"/>
                <w:sz w:val="22"/>
                <w:szCs w:val="22"/>
              </w:rPr>
            </w:pPr>
            <w:r w:rsidRPr="00D80D32">
              <w:rPr>
                <w:rFonts w:ascii="Arial" w:hAnsi="Arial" w:cs="Arial"/>
                <w:color w:val="auto"/>
                <w:sz w:val="22"/>
                <w:szCs w:val="22"/>
              </w:rPr>
              <w:t>CTM6</w:t>
            </w:r>
            <w:r>
              <w:rPr>
                <w:rFonts w:ascii="Arial" w:hAnsi="Arial" w:cs="Arial"/>
                <w:color w:val="auto"/>
                <w:sz w:val="22"/>
                <w:szCs w:val="22"/>
              </w:rPr>
              <w:t>.1</w:t>
            </w:r>
          </w:p>
          <w:p w14:paraId="519C345C" w14:textId="70B7AAA7" w:rsidR="00C6107F" w:rsidRPr="00D80D32" w:rsidRDefault="00C6107F" w:rsidP="00887684">
            <w:pPr>
              <w:rPr>
                <w:rFonts w:ascii="Arial" w:hAnsi="Arial" w:cs="Arial"/>
                <w:color w:val="auto"/>
                <w:sz w:val="22"/>
                <w:szCs w:val="22"/>
              </w:rPr>
            </w:pPr>
            <w:r w:rsidRPr="00D80D32">
              <w:rPr>
                <w:rFonts w:ascii="Arial" w:hAnsi="Arial" w:cs="Arial"/>
                <w:color w:val="auto"/>
                <w:sz w:val="22"/>
                <w:szCs w:val="22"/>
              </w:rPr>
              <w:t>Fortalecimiento de Capacidades en Seguridad Digital</w:t>
            </w:r>
          </w:p>
        </w:tc>
        <w:tc>
          <w:tcPr>
            <w:tcW w:w="993" w:type="dxa"/>
            <w:tcBorders>
              <w:top w:val="nil"/>
              <w:left w:val="nil"/>
              <w:bottom w:val="single" w:sz="4" w:space="0" w:color="auto"/>
              <w:right w:val="single" w:sz="4" w:space="0" w:color="auto"/>
            </w:tcBorders>
            <w:shd w:val="clear" w:color="auto" w:fill="auto"/>
            <w:vAlign w:val="center"/>
          </w:tcPr>
          <w:p w14:paraId="7091945F" w14:textId="7078A8AB" w:rsidR="00C6107F" w:rsidRPr="0008790B" w:rsidRDefault="00C6107F" w:rsidP="00887684">
            <w:pPr>
              <w:jc w:val="center"/>
              <w:rPr>
                <w:rFonts w:ascii="Arial" w:hAnsi="Arial" w:cs="Arial"/>
                <w:color w:val="auto"/>
                <w:sz w:val="22"/>
                <w:szCs w:val="22"/>
              </w:rPr>
            </w:pPr>
            <w:r>
              <w:rPr>
                <w:rFonts w:ascii="Arial" w:hAnsi="Arial" w:cs="Arial"/>
                <w:color w:val="auto"/>
                <w:sz w:val="22"/>
                <w:szCs w:val="22"/>
              </w:rPr>
              <w:t>1</w:t>
            </w:r>
          </w:p>
        </w:tc>
        <w:tc>
          <w:tcPr>
            <w:tcW w:w="1275" w:type="dxa"/>
            <w:tcBorders>
              <w:top w:val="nil"/>
              <w:left w:val="nil"/>
              <w:bottom w:val="single" w:sz="4" w:space="0" w:color="auto"/>
              <w:right w:val="single" w:sz="4" w:space="0" w:color="auto"/>
            </w:tcBorders>
            <w:shd w:val="clear" w:color="auto" w:fill="auto"/>
            <w:vAlign w:val="center"/>
          </w:tcPr>
          <w:p w14:paraId="1BF5F062" w14:textId="77777777" w:rsidR="00C6107F" w:rsidRPr="0008790B" w:rsidRDefault="00C6107F" w:rsidP="00887684">
            <w:pPr>
              <w:rPr>
                <w:rFonts w:ascii="Arial" w:hAnsi="Arial" w:cs="Arial"/>
                <w:color w:val="auto"/>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5139A6C" w14:textId="77777777" w:rsidR="00C6107F" w:rsidRPr="0008790B" w:rsidRDefault="00C6107F" w:rsidP="00910814">
            <w:pPr>
              <w:rPr>
                <w:rFonts w:ascii="Arial" w:hAnsi="Arial" w:cs="Arial"/>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14:paraId="1C17EB44" w14:textId="77777777" w:rsidR="00C6107F" w:rsidRPr="0008790B" w:rsidRDefault="00C6107F" w:rsidP="00887684">
            <w:pPr>
              <w:rPr>
                <w:rFonts w:ascii="Arial" w:hAnsi="Arial" w:cs="Arial"/>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5CA954DC" w14:textId="77777777" w:rsidR="00C6107F" w:rsidRPr="0008790B" w:rsidRDefault="00C6107F" w:rsidP="00887684">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96EDC" w14:textId="77777777" w:rsidR="00C6107F" w:rsidRPr="0008790B" w:rsidRDefault="00C6107F" w:rsidP="00887684">
            <w:pPr>
              <w:rPr>
                <w:rFonts w:ascii="Arial" w:hAnsi="Arial" w:cs="Arial"/>
                <w:color w:val="auto"/>
                <w:sz w:val="20"/>
              </w:rPr>
            </w:pPr>
          </w:p>
        </w:tc>
      </w:tr>
      <w:tr w:rsidR="00C6107F" w:rsidRPr="0008790B" w14:paraId="486E6EF7" w14:textId="77777777" w:rsidTr="008471E6">
        <w:trPr>
          <w:trHeight w:val="792"/>
        </w:trPr>
        <w:tc>
          <w:tcPr>
            <w:tcW w:w="625" w:type="dxa"/>
            <w:vMerge/>
            <w:tcBorders>
              <w:left w:val="single" w:sz="4" w:space="0" w:color="auto"/>
              <w:bottom w:val="single" w:sz="4" w:space="0" w:color="auto"/>
              <w:right w:val="single" w:sz="4" w:space="0" w:color="auto"/>
            </w:tcBorders>
            <w:shd w:val="clear" w:color="auto" w:fill="auto"/>
            <w:noWrap/>
            <w:vAlign w:val="center"/>
          </w:tcPr>
          <w:p w14:paraId="6021C0BB" w14:textId="77777777" w:rsidR="00C6107F" w:rsidRDefault="00C6107F" w:rsidP="00887684">
            <w:pPr>
              <w:jc w:val="center"/>
              <w:rPr>
                <w:rFonts w:ascii="Arial" w:hAnsi="Arial" w:cs="Arial"/>
                <w:color w:val="auto"/>
                <w:sz w:val="22"/>
                <w:szCs w:val="22"/>
              </w:rPr>
            </w:pPr>
          </w:p>
        </w:tc>
        <w:tc>
          <w:tcPr>
            <w:tcW w:w="1638" w:type="dxa"/>
            <w:tcBorders>
              <w:top w:val="nil"/>
              <w:left w:val="nil"/>
              <w:bottom w:val="single" w:sz="4" w:space="0" w:color="auto"/>
              <w:right w:val="single" w:sz="4" w:space="0" w:color="auto"/>
            </w:tcBorders>
            <w:shd w:val="clear" w:color="auto" w:fill="auto"/>
            <w:vAlign w:val="bottom"/>
          </w:tcPr>
          <w:p w14:paraId="09EBB6DB" w14:textId="5A5FAEFB" w:rsidR="00C6107F" w:rsidRPr="00D80D32" w:rsidRDefault="00C6107F" w:rsidP="00887684">
            <w:pPr>
              <w:rPr>
                <w:rFonts w:ascii="Arial" w:hAnsi="Arial" w:cs="Arial"/>
                <w:color w:val="auto"/>
                <w:sz w:val="22"/>
                <w:szCs w:val="22"/>
              </w:rPr>
            </w:pPr>
            <w:r w:rsidRPr="00D80D32">
              <w:rPr>
                <w:rFonts w:ascii="Arial" w:hAnsi="Arial" w:cs="Arial"/>
                <w:color w:val="auto"/>
                <w:sz w:val="22"/>
                <w:szCs w:val="22"/>
              </w:rPr>
              <w:t>CTM6</w:t>
            </w:r>
            <w:r>
              <w:rPr>
                <w:rFonts w:ascii="Arial" w:hAnsi="Arial" w:cs="Arial"/>
                <w:color w:val="auto"/>
                <w:sz w:val="22"/>
                <w:szCs w:val="22"/>
              </w:rPr>
              <w:t xml:space="preserve">.2* </w:t>
            </w:r>
            <w:r w:rsidRPr="00D80D32">
              <w:rPr>
                <w:rFonts w:ascii="Arial" w:hAnsi="Arial" w:cs="Arial"/>
                <w:color w:val="auto"/>
                <w:sz w:val="22"/>
                <w:szCs w:val="22"/>
              </w:rPr>
              <w:t xml:space="preserve"> Fortalecimiento de Capacidades en Seguridad Digital</w:t>
            </w:r>
          </w:p>
        </w:tc>
        <w:tc>
          <w:tcPr>
            <w:tcW w:w="993" w:type="dxa"/>
            <w:tcBorders>
              <w:top w:val="nil"/>
              <w:left w:val="nil"/>
              <w:bottom w:val="single" w:sz="4" w:space="0" w:color="auto"/>
              <w:right w:val="single" w:sz="4" w:space="0" w:color="auto"/>
            </w:tcBorders>
            <w:shd w:val="clear" w:color="auto" w:fill="auto"/>
            <w:vAlign w:val="center"/>
          </w:tcPr>
          <w:p w14:paraId="32D298C5" w14:textId="5FEB912B" w:rsidR="00C6107F" w:rsidRPr="0008790B" w:rsidRDefault="00C6107F" w:rsidP="00887684">
            <w:pPr>
              <w:jc w:val="center"/>
              <w:rPr>
                <w:rFonts w:ascii="Arial" w:hAnsi="Arial" w:cs="Arial"/>
                <w:color w:val="auto"/>
                <w:sz w:val="22"/>
                <w:szCs w:val="22"/>
              </w:rPr>
            </w:pPr>
            <w:r>
              <w:rPr>
                <w:rFonts w:ascii="Arial" w:hAnsi="Arial" w:cs="Arial"/>
                <w:color w:val="auto"/>
                <w:sz w:val="22"/>
                <w:szCs w:val="22"/>
              </w:rPr>
              <w:t>1</w:t>
            </w:r>
          </w:p>
        </w:tc>
        <w:tc>
          <w:tcPr>
            <w:tcW w:w="1275" w:type="dxa"/>
            <w:tcBorders>
              <w:top w:val="nil"/>
              <w:left w:val="nil"/>
              <w:bottom w:val="single" w:sz="4" w:space="0" w:color="auto"/>
              <w:right w:val="single" w:sz="4" w:space="0" w:color="auto"/>
            </w:tcBorders>
            <w:shd w:val="clear" w:color="auto" w:fill="auto"/>
            <w:vAlign w:val="center"/>
          </w:tcPr>
          <w:p w14:paraId="543B93A8" w14:textId="77777777" w:rsidR="00C6107F" w:rsidRPr="0008790B" w:rsidRDefault="00C6107F" w:rsidP="00887684">
            <w:pPr>
              <w:rPr>
                <w:rFonts w:ascii="Arial" w:hAnsi="Arial" w:cs="Arial"/>
                <w:color w:val="auto"/>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0C9C88EC" w14:textId="77777777" w:rsidR="00C6107F" w:rsidRPr="0008790B" w:rsidRDefault="00C6107F" w:rsidP="00910814">
            <w:pPr>
              <w:rPr>
                <w:rFonts w:ascii="Arial" w:hAnsi="Arial" w:cs="Arial"/>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14:paraId="6C3D86FF" w14:textId="77777777" w:rsidR="00C6107F" w:rsidRPr="0008790B" w:rsidRDefault="00C6107F" w:rsidP="00887684">
            <w:pPr>
              <w:rPr>
                <w:rFonts w:ascii="Arial" w:hAnsi="Arial" w:cs="Arial"/>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0F70C67F" w14:textId="77777777" w:rsidR="00C6107F" w:rsidRPr="0008790B" w:rsidRDefault="00C6107F" w:rsidP="00887684">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BB227" w14:textId="77777777" w:rsidR="00C6107F" w:rsidRPr="0008790B" w:rsidRDefault="00C6107F" w:rsidP="00887684">
            <w:pPr>
              <w:rPr>
                <w:rFonts w:ascii="Arial" w:hAnsi="Arial" w:cs="Arial"/>
                <w:color w:val="auto"/>
                <w:sz w:val="20"/>
              </w:rPr>
            </w:pPr>
          </w:p>
        </w:tc>
      </w:tr>
      <w:tr w:rsidR="00D80D32" w:rsidRPr="0008790B" w14:paraId="5A5B6139" w14:textId="77777777" w:rsidTr="00B4654F">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tcPr>
          <w:p w14:paraId="3FC6AF92" w14:textId="43BBB3BD" w:rsidR="00D80D32" w:rsidRDefault="00D80D32" w:rsidP="00887684">
            <w:pPr>
              <w:jc w:val="center"/>
              <w:rPr>
                <w:rFonts w:ascii="Arial" w:hAnsi="Arial" w:cs="Arial"/>
                <w:color w:val="auto"/>
                <w:sz w:val="22"/>
                <w:szCs w:val="22"/>
              </w:rPr>
            </w:pPr>
            <w:r>
              <w:rPr>
                <w:rFonts w:ascii="Arial" w:hAnsi="Arial" w:cs="Arial"/>
                <w:color w:val="auto"/>
                <w:sz w:val="22"/>
                <w:szCs w:val="22"/>
              </w:rPr>
              <w:t>7</w:t>
            </w:r>
          </w:p>
        </w:tc>
        <w:tc>
          <w:tcPr>
            <w:tcW w:w="1638" w:type="dxa"/>
            <w:tcBorders>
              <w:top w:val="nil"/>
              <w:left w:val="nil"/>
              <w:bottom w:val="single" w:sz="4" w:space="0" w:color="auto"/>
              <w:right w:val="single" w:sz="4" w:space="0" w:color="auto"/>
            </w:tcBorders>
            <w:shd w:val="clear" w:color="auto" w:fill="auto"/>
            <w:vAlign w:val="bottom"/>
          </w:tcPr>
          <w:p w14:paraId="444A444A" w14:textId="7B01707A" w:rsidR="00D80D32" w:rsidRPr="00D80D32" w:rsidRDefault="00D80D32" w:rsidP="00887684">
            <w:pPr>
              <w:rPr>
                <w:rFonts w:ascii="Arial" w:hAnsi="Arial" w:cs="Arial"/>
                <w:color w:val="auto"/>
                <w:sz w:val="22"/>
                <w:szCs w:val="22"/>
              </w:rPr>
            </w:pPr>
            <w:r w:rsidRPr="00D80D32">
              <w:rPr>
                <w:rFonts w:ascii="Arial" w:hAnsi="Arial" w:cs="Arial"/>
                <w:color w:val="auto"/>
                <w:sz w:val="22"/>
                <w:szCs w:val="22"/>
              </w:rPr>
              <w:t>CTM7 – Gestión Inteligente de Datos</w:t>
            </w:r>
          </w:p>
        </w:tc>
        <w:tc>
          <w:tcPr>
            <w:tcW w:w="993" w:type="dxa"/>
            <w:tcBorders>
              <w:top w:val="nil"/>
              <w:left w:val="nil"/>
              <w:bottom w:val="single" w:sz="4" w:space="0" w:color="auto"/>
              <w:right w:val="single" w:sz="4" w:space="0" w:color="auto"/>
            </w:tcBorders>
            <w:shd w:val="clear" w:color="auto" w:fill="auto"/>
            <w:vAlign w:val="center"/>
          </w:tcPr>
          <w:p w14:paraId="702A92F6" w14:textId="77777777" w:rsidR="00D80D32" w:rsidRPr="0008790B" w:rsidRDefault="00D80D32" w:rsidP="00887684">
            <w:pPr>
              <w:jc w:val="center"/>
              <w:rPr>
                <w:rFonts w:ascii="Arial" w:hAnsi="Arial" w:cs="Arial"/>
                <w:color w:val="auto"/>
                <w:sz w:val="22"/>
                <w:szCs w:val="22"/>
              </w:rPr>
            </w:pPr>
          </w:p>
        </w:tc>
        <w:tc>
          <w:tcPr>
            <w:tcW w:w="1275" w:type="dxa"/>
            <w:tcBorders>
              <w:top w:val="nil"/>
              <w:left w:val="nil"/>
              <w:bottom w:val="single" w:sz="4" w:space="0" w:color="auto"/>
              <w:right w:val="single" w:sz="4" w:space="0" w:color="auto"/>
            </w:tcBorders>
            <w:shd w:val="clear" w:color="auto" w:fill="auto"/>
            <w:vAlign w:val="center"/>
          </w:tcPr>
          <w:p w14:paraId="2C54DD88" w14:textId="77777777" w:rsidR="00D80D32" w:rsidRPr="0008790B" w:rsidRDefault="00D80D32" w:rsidP="00887684">
            <w:pPr>
              <w:rPr>
                <w:rFonts w:ascii="Arial" w:hAnsi="Arial" w:cs="Arial"/>
                <w:color w:val="auto"/>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EC36F1D" w14:textId="77777777" w:rsidR="00D80D32" w:rsidRPr="0008790B" w:rsidRDefault="00D80D32" w:rsidP="00910814">
            <w:pPr>
              <w:rPr>
                <w:rFonts w:ascii="Arial" w:hAnsi="Arial" w:cs="Arial"/>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14:paraId="3A8A9B07" w14:textId="77777777" w:rsidR="00D80D32" w:rsidRPr="0008790B" w:rsidRDefault="00D80D32" w:rsidP="00887684">
            <w:pPr>
              <w:rPr>
                <w:rFonts w:ascii="Arial" w:hAnsi="Arial" w:cs="Arial"/>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726A402B" w14:textId="77777777" w:rsidR="00D80D32" w:rsidRPr="0008790B" w:rsidRDefault="00D80D32" w:rsidP="00887684">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CAFA6" w14:textId="77777777" w:rsidR="00D80D32" w:rsidRPr="0008790B" w:rsidRDefault="00D80D32" w:rsidP="00887684">
            <w:pPr>
              <w:rPr>
                <w:rFonts w:ascii="Arial" w:hAnsi="Arial" w:cs="Arial"/>
                <w:color w:val="auto"/>
                <w:sz w:val="20"/>
              </w:rPr>
            </w:pPr>
          </w:p>
        </w:tc>
      </w:tr>
      <w:tr w:rsidR="005F6109" w:rsidRPr="0008790B" w14:paraId="5C4FE42E" w14:textId="77777777" w:rsidTr="005F6109">
        <w:trPr>
          <w:trHeight w:val="288"/>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6E064643" w14:textId="77777777" w:rsidR="005F6109" w:rsidRPr="0008790B" w:rsidRDefault="005F6109" w:rsidP="00887684">
            <w:pPr>
              <w:rPr>
                <w:rFonts w:ascii="Arial" w:hAnsi="Arial" w:cs="Arial"/>
                <w:color w:val="auto"/>
                <w:sz w:val="22"/>
                <w:szCs w:val="22"/>
              </w:rPr>
            </w:pPr>
            <w:r w:rsidRPr="0008790B">
              <w:rPr>
                <w:rFonts w:ascii="Arial" w:hAnsi="Arial" w:cs="Arial"/>
                <w:color w:val="auto"/>
                <w:sz w:val="22"/>
                <w:szCs w:val="22"/>
              </w:rPr>
              <w:t> </w:t>
            </w:r>
          </w:p>
        </w:tc>
        <w:tc>
          <w:tcPr>
            <w:tcW w:w="6458"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1C25AE0" w14:textId="77777777" w:rsidR="005F6109" w:rsidRPr="00D80D32" w:rsidRDefault="005F6109" w:rsidP="00887684">
            <w:pPr>
              <w:jc w:val="right"/>
              <w:rPr>
                <w:rFonts w:ascii="Arial" w:hAnsi="Arial" w:cs="Arial"/>
                <w:color w:val="auto"/>
                <w:sz w:val="22"/>
                <w:szCs w:val="22"/>
              </w:rPr>
            </w:pPr>
            <w:r w:rsidRPr="00D80D32">
              <w:rPr>
                <w:rFonts w:ascii="Arial" w:hAnsi="Arial" w:cs="Arial"/>
                <w:color w:val="auto"/>
                <w:sz w:val="22"/>
                <w:szCs w:val="22"/>
              </w:rPr>
              <w:t>VALOR TOTAL</w:t>
            </w:r>
          </w:p>
        </w:tc>
        <w:tc>
          <w:tcPr>
            <w:tcW w:w="1701" w:type="dxa"/>
            <w:tcBorders>
              <w:top w:val="single" w:sz="4" w:space="0" w:color="auto"/>
              <w:left w:val="nil"/>
              <w:bottom w:val="single" w:sz="4" w:space="0" w:color="auto"/>
              <w:right w:val="single" w:sz="4" w:space="0" w:color="auto"/>
            </w:tcBorders>
          </w:tcPr>
          <w:p w14:paraId="15FE2054" w14:textId="77777777" w:rsidR="005F6109" w:rsidRPr="0008790B" w:rsidRDefault="005F6109" w:rsidP="00887684">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4F175" w14:textId="5084E97C" w:rsidR="005F6109" w:rsidRPr="0008790B" w:rsidRDefault="005F6109" w:rsidP="00887684">
            <w:pPr>
              <w:rPr>
                <w:rFonts w:ascii="Arial" w:hAnsi="Arial" w:cs="Arial"/>
                <w:color w:val="auto"/>
                <w:sz w:val="22"/>
                <w:szCs w:val="22"/>
              </w:rPr>
            </w:pPr>
            <w:r w:rsidRPr="0008790B">
              <w:rPr>
                <w:rFonts w:ascii="Arial" w:hAnsi="Arial" w:cs="Arial"/>
                <w:color w:val="auto"/>
                <w:sz w:val="22"/>
                <w:szCs w:val="22"/>
              </w:rPr>
              <w:t> </w:t>
            </w:r>
          </w:p>
        </w:tc>
      </w:tr>
    </w:tbl>
    <w:p w14:paraId="2692F961" w14:textId="77777777" w:rsidR="00842026" w:rsidRPr="0008790B" w:rsidRDefault="00842026" w:rsidP="00C8332F">
      <w:pPr>
        <w:jc w:val="both"/>
        <w:rPr>
          <w:rFonts w:ascii="Arial" w:hAnsi="Arial" w:cs="Arial"/>
          <w:sz w:val="22"/>
          <w:szCs w:val="22"/>
        </w:rPr>
      </w:pPr>
    </w:p>
    <w:p w14:paraId="6E3EE290" w14:textId="07F0D964" w:rsidR="00C8332F" w:rsidRPr="0008790B" w:rsidRDefault="00C8332F" w:rsidP="00C8332F">
      <w:pPr>
        <w:jc w:val="both"/>
        <w:rPr>
          <w:rFonts w:ascii="Arial" w:hAnsi="Arial" w:cs="Arial"/>
          <w:sz w:val="22"/>
          <w:szCs w:val="22"/>
        </w:rPr>
      </w:pPr>
      <w:r w:rsidRPr="0008790B">
        <w:rPr>
          <w:rFonts w:ascii="Arial" w:hAnsi="Arial" w:cs="Arial"/>
          <w:sz w:val="22"/>
          <w:szCs w:val="22"/>
        </w:rPr>
        <w:lastRenderedPageBreak/>
        <w:t>Si alguno de los ítems tiene exención de IVA, se deberá indicar expresamente y el valor de este concepto será $0.</w:t>
      </w:r>
    </w:p>
    <w:p w14:paraId="28DA05BF" w14:textId="77777777" w:rsidR="002D4EC2" w:rsidRDefault="002D4EC2" w:rsidP="002D4EC2">
      <w:pPr>
        <w:jc w:val="both"/>
        <w:rPr>
          <w:rFonts w:ascii="Arial" w:hAnsi="Arial" w:cs="Arial"/>
          <w:sz w:val="22"/>
          <w:szCs w:val="22"/>
        </w:rPr>
      </w:pPr>
    </w:p>
    <w:p w14:paraId="3C69E72A" w14:textId="3C244873" w:rsidR="00C6107F" w:rsidRPr="00C6107F" w:rsidRDefault="00C6107F" w:rsidP="00C6107F">
      <w:pPr>
        <w:jc w:val="both"/>
        <w:rPr>
          <w:rFonts w:ascii="Arial" w:hAnsi="Arial" w:cs="Arial"/>
          <w:b/>
          <w:bCs/>
          <w:i/>
          <w:iCs/>
          <w:sz w:val="22"/>
          <w:szCs w:val="22"/>
        </w:rPr>
      </w:pPr>
      <w:r w:rsidRPr="00C6107F">
        <w:rPr>
          <w:rFonts w:ascii="Arial" w:hAnsi="Arial" w:cs="Arial"/>
          <w:b/>
          <w:bCs/>
          <w:i/>
          <w:iCs/>
          <w:sz w:val="22"/>
          <w:szCs w:val="22"/>
        </w:rPr>
        <w:t xml:space="preserve">(*) Tener en cuenta que el componente CTM6, propone dos ítems independientes (CTM6.1 y CTM6.2), descritos en el anexo técnico del presente proceso, con el fin de agregar un mayor nivel de detalle en el ejercicio de sondeo. </w:t>
      </w:r>
    </w:p>
    <w:p w14:paraId="0DC7338D" w14:textId="77777777" w:rsidR="00C6107F" w:rsidRPr="00C6107F" w:rsidRDefault="00C6107F" w:rsidP="00C6107F">
      <w:pPr>
        <w:jc w:val="both"/>
        <w:rPr>
          <w:rFonts w:ascii="Arial" w:hAnsi="Arial" w:cs="Arial"/>
          <w:sz w:val="22"/>
          <w:szCs w:val="22"/>
        </w:rPr>
      </w:pPr>
    </w:p>
    <w:p w14:paraId="2F3E799A"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Por favor abstenerse de modificar el formato de cotización. </w:t>
      </w:r>
    </w:p>
    <w:p w14:paraId="0ACBE1E4" w14:textId="77777777" w:rsidR="00C8332F" w:rsidRPr="0008790B" w:rsidRDefault="00C8332F" w:rsidP="00C8332F">
      <w:pPr>
        <w:jc w:val="both"/>
        <w:rPr>
          <w:rFonts w:ascii="Arial" w:hAnsi="Arial" w:cs="Arial"/>
          <w:sz w:val="22"/>
          <w:szCs w:val="22"/>
        </w:rPr>
      </w:pPr>
    </w:p>
    <w:p w14:paraId="4AA58C3E"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Nombre y Firma Representante Legal: ____________________________________ </w:t>
      </w:r>
    </w:p>
    <w:p w14:paraId="4C020B00" w14:textId="77777777" w:rsidR="00C8332F" w:rsidRPr="0008790B" w:rsidRDefault="00C8332F" w:rsidP="00C8332F">
      <w:pPr>
        <w:jc w:val="both"/>
        <w:rPr>
          <w:rFonts w:ascii="Arial" w:hAnsi="Arial" w:cs="Arial"/>
          <w:sz w:val="22"/>
          <w:szCs w:val="22"/>
        </w:rPr>
      </w:pPr>
    </w:p>
    <w:p w14:paraId="056CEF19"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Nombre Empresa: ____________________________________________________ </w:t>
      </w:r>
    </w:p>
    <w:p w14:paraId="3F1D3B5E" w14:textId="77777777" w:rsidR="00C8332F" w:rsidRPr="0008790B" w:rsidRDefault="00C8332F" w:rsidP="00C8332F">
      <w:pPr>
        <w:jc w:val="both"/>
        <w:rPr>
          <w:rFonts w:ascii="Arial" w:hAnsi="Arial" w:cs="Arial"/>
          <w:sz w:val="22"/>
          <w:szCs w:val="22"/>
        </w:rPr>
      </w:pPr>
    </w:p>
    <w:p w14:paraId="5F7B6235"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NIT: _______________________________________________________________ </w:t>
      </w:r>
    </w:p>
    <w:p w14:paraId="1B737C06" w14:textId="77777777" w:rsidR="00C8332F" w:rsidRPr="0008790B" w:rsidRDefault="00C8332F" w:rsidP="00C8332F">
      <w:pPr>
        <w:jc w:val="both"/>
        <w:rPr>
          <w:rFonts w:ascii="Arial" w:hAnsi="Arial" w:cs="Arial"/>
          <w:sz w:val="22"/>
          <w:szCs w:val="22"/>
        </w:rPr>
      </w:pPr>
    </w:p>
    <w:p w14:paraId="3869B3D1"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Correo Electrónico: ___________________________________________________ </w:t>
      </w:r>
    </w:p>
    <w:p w14:paraId="4A243743" w14:textId="77777777" w:rsidR="00C8332F" w:rsidRPr="0008790B" w:rsidRDefault="00C8332F" w:rsidP="00C8332F">
      <w:pPr>
        <w:jc w:val="both"/>
        <w:rPr>
          <w:rFonts w:ascii="Arial" w:hAnsi="Arial" w:cs="Arial"/>
          <w:sz w:val="22"/>
          <w:szCs w:val="22"/>
        </w:rPr>
      </w:pPr>
    </w:p>
    <w:p w14:paraId="72222932" w14:textId="77777777" w:rsidR="009B6161" w:rsidRPr="0008790B" w:rsidRDefault="009B6161" w:rsidP="009B6161">
      <w:pPr>
        <w:autoSpaceDE w:val="0"/>
        <w:autoSpaceDN w:val="0"/>
        <w:adjustRightInd w:val="0"/>
        <w:rPr>
          <w:rFonts w:ascii="Arial" w:hAnsi="Arial" w:cs="Arial"/>
          <w:color w:val="auto"/>
          <w:sz w:val="22"/>
          <w:szCs w:val="22"/>
        </w:rPr>
      </w:pPr>
      <w:r w:rsidRPr="0008790B">
        <w:rPr>
          <w:rFonts w:ascii="Arial" w:hAnsi="Arial" w:cs="Arial"/>
          <w:color w:val="auto"/>
          <w:sz w:val="22"/>
          <w:szCs w:val="22"/>
        </w:rPr>
        <w:t>Validez de la cotización será de 45 días. Los valores deberán presentarse en pesos colombianos.</w:t>
      </w:r>
    </w:p>
    <w:p w14:paraId="23934D31" w14:textId="77777777" w:rsidR="009B6161" w:rsidRPr="0008790B" w:rsidRDefault="009B6161" w:rsidP="009B6161">
      <w:pPr>
        <w:autoSpaceDE w:val="0"/>
        <w:autoSpaceDN w:val="0"/>
        <w:adjustRightInd w:val="0"/>
        <w:rPr>
          <w:rFonts w:ascii="Arial" w:hAnsi="Arial" w:cs="Arial"/>
          <w:color w:val="auto"/>
          <w:sz w:val="22"/>
          <w:szCs w:val="22"/>
        </w:rPr>
      </w:pPr>
    </w:p>
    <w:p w14:paraId="6505052C" w14:textId="77777777" w:rsidR="009B6161" w:rsidRPr="0008790B" w:rsidRDefault="009B6161" w:rsidP="009B6161">
      <w:pPr>
        <w:autoSpaceDE w:val="0"/>
        <w:autoSpaceDN w:val="0"/>
        <w:adjustRightInd w:val="0"/>
        <w:rPr>
          <w:rFonts w:ascii="Arial" w:hAnsi="Arial" w:cs="Arial"/>
          <w:color w:val="auto"/>
          <w:sz w:val="22"/>
          <w:szCs w:val="22"/>
        </w:rPr>
      </w:pPr>
      <w:r w:rsidRPr="0008790B">
        <w:rPr>
          <w:rFonts w:ascii="Arial" w:hAnsi="Arial" w:cs="Arial"/>
          <w:color w:val="auto"/>
          <w:sz w:val="22"/>
          <w:szCs w:val="22"/>
        </w:rPr>
        <w:t>Adjuntar con la presente propuesta Económica, RUT.</w:t>
      </w:r>
    </w:p>
    <w:p w14:paraId="0CA467EB" w14:textId="77777777" w:rsidR="009B6161" w:rsidRPr="0008790B" w:rsidRDefault="009B6161" w:rsidP="009B6161">
      <w:pPr>
        <w:autoSpaceDE w:val="0"/>
        <w:autoSpaceDN w:val="0"/>
        <w:adjustRightInd w:val="0"/>
        <w:rPr>
          <w:rFonts w:ascii="Arial" w:hAnsi="Arial" w:cs="Arial"/>
          <w:color w:val="auto"/>
          <w:sz w:val="22"/>
          <w:szCs w:val="22"/>
        </w:rPr>
      </w:pPr>
    </w:p>
    <w:p w14:paraId="1A334A4F" w14:textId="77777777" w:rsidR="009B6161" w:rsidRPr="0008790B" w:rsidRDefault="009B6161" w:rsidP="009B6161">
      <w:pPr>
        <w:autoSpaceDE w:val="0"/>
        <w:autoSpaceDN w:val="0"/>
        <w:adjustRightInd w:val="0"/>
        <w:rPr>
          <w:rFonts w:ascii="Arial" w:hAnsi="Arial" w:cs="Arial"/>
          <w:color w:val="auto"/>
          <w:sz w:val="22"/>
          <w:szCs w:val="22"/>
        </w:rPr>
      </w:pPr>
      <w:r w:rsidRPr="0008790B">
        <w:rPr>
          <w:rFonts w:ascii="Arial" w:hAnsi="Arial" w:cs="Arial"/>
          <w:color w:val="auto"/>
          <w:sz w:val="22"/>
          <w:szCs w:val="22"/>
        </w:rPr>
        <w:t>Nota: Se reitera que la presente consulta de precios no obliga ni compromete la responsabilidad de la Agencia Nacional de Hidrocarburos; más bien, se constituye en uno de los instrumentos para establecer el presupuesto oficial estimado del proyecto a contratar</w:t>
      </w:r>
    </w:p>
    <w:p w14:paraId="3CB68B6C" w14:textId="77777777" w:rsidR="009B6161" w:rsidRPr="0008790B" w:rsidRDefault="009B6161" w:rsidP="009B6161">
      <w:pPr>
        <w:rPr>
          <w:rFonts w:ascii="Arial" w:hAnsi="Arial" w:cs="Arial"/>
          <w:color w:val="auto"/>
          <w:sz w:val="22"/>
          <w:szCs w:val="22"/>
        </w:rPr>
      </w:pPr>
    </w:p>
    <w:p w14:paraId="420F7617"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MIPYMES:</w:t>
      </w:r>
    </w:p>
    <w:p w14:paraId="6632319C" w14:textId="7777777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Por favor marcar con una X si el cotizante es o no MIPYME domiciliada en Colombia, observándose los rangos de clasificación empresarial establecidos, de conformidad con la Ley 590 de 2000 y el Decreto 1074 de 2015.</w:t>
      </w:r>
    </w:p>
    <w:p w14:paraId="2EA62509"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ab/>
      </w:r>
    </w:p>
    <w:p w14:paraId="36E78B4F" w14:textId="77777777" w:rsidR="009B6161" w:rsidRPr="0008790B" w:rsidRDefault="009B6161" w:rsidP="009B6161">
      <w:pPr>
        <w:rPr>
          <w:rFonts w:ascii="Arial" w:hAnsi="Arial" w:cs="Arial"/>
          <w:color w:val="auto"/>
          <w:sz w:val="22"/>
          <w:szCs w:val="22"/>
        </w:rPr>
      </w:pPr>
    </w:p>
    <w:p w14:paraId="6BD822A6"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ab/>
        <w:t>SI____ NO____</w:t>
      </w:r>
    </w:p>
    <w:p w14:paraId="5DB6290C" w14:textId="77777777" w:rsidR="009B6161" w:rsidRPr="0008790B" w:rsidRDefault="009B6161" w:rsidP="009B6161">
      <w:pPr>
        <w:rPr>
          <w:rFonts w:ascii="Arial" w:hAnsi="Arial" w:cs="Arial"/>
          <w:color w:val="auto"/>
          <w:sz w:val="22"/>
          <w:szCs w:val="22"/>
        </w:rPr>
      </w:pPr>
    </w:p>
    <w:p w14:paraId="30519D2F"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EMPRENDIMIENTOS Y EMPRESAS DE MUJERES:</w:t>
      </w:r>
    </w:p>
    <w:p w14:paraId="4607D629" w14:textId="7777777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Por favor marcar con una X si el cotizante es o no emprendimiento o empresa de mujeres, entendida esta cuando:</w:t>
      </w:r>
    </w:p>
    <w:p w14:paraId="77AFCE0A" w14:textId="77777777" w:rsidR="00D46C1D"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 xml:space="preserve"> </w:t>
      </w:r>
    </w:p>
    <w:p w14:paraId="359DA706" w14:textId="77777777" w:rsidR="00D46C1D" w:rsidRPr="0008790B" w:rsidRDefault="009B6161" w:rsidP="00D46C1D">
      <w:pPr>
        <w:pStyle w:val="Prrafodelista"/>
        <w:numPr>
          <w:ilvl w:val="0"/>
          <w:numId w:val="47"/>
        </w:numPr>
        <w:jc w:val="both"/>
        <w:rPr>
          <w:rFonts w:ascii="Arial" w:hAnsi="Arial" w:cs="Arial"/>
          <w:color w:val="auto"/>
          <w:sz w:val="22"/>
          <w:szCs w:val="22"/>
        </w:rPr>
      </w:pPr>
      <w:r w:rsidRPr="0008790B">
        <w:rPr>
          <w:rFonts w:ascii="Arial" w:hAnsi="Arial" w:cs="Arial"/>
          <w:color w:val="auto"/>
          <w:sz w:val="22"/>
          <w:szCs w:val="22"/>
        </w:rPr>
        <w:t>Más del cincuenta por ciento (50%) de las acciones, partes de interés o cuotas de participación de la persona jurídica pertenezcan a mujeres y los derechos de propiedad hayan pertenecido a estas durante al menos el último año.</w:t>
      </w:r>
    </w:p>
    <w:p w14:paraId="6A9C00C3" w14:textId="37B4FEBF" w:rsidR="009B6161" w:rsidRPr="0008790B" w:rsidRDefault="009B6161" w:rsidP="00D46C1D">
      <w:pPr>
        <w:pStyle w:val="Prrafodelista"/>
        <w:numPr>
          <w:ilvl w:val="0"/>
          <w:numId w:val="47"/>
        </w:numPr>
        <w:jc w:val="both"/>
        <w:rPr>
          <w:rFonts w:ascii="Arial" w:hAnsi="Arial" w:cs="Arial"/>
          <w:color w:val="auto"/>
          <w:sz w:val="22"/>
          <w:szCs w:val="22"/>
        </w:rPr>
      </w:pPr>
      <w:r w:rsidRPr="0008790B">
        <w:rPr>
          <w:rFonts w:ascii="Arial" w:hAnsi="Arial" w:cs="Arial"/>
          <w:color w:val="auto"/>
          <w:sz w:val="22"/>
          <w:szCs w:val="22"/>
        </w:rPr>
        <w:t>Cuando por lo menos el cincuenta por ciento (50%) de los empleos del nivel directivo de la persona jurídica sean ejercidos por mujeres y éstas hayan estado vinculadas laboralmente a la empresa durante al menos el último año en el mismo cargo u otro del mismo nivel.</w:t>
      </w:r>
    </w:p>
    <w:p w14:paraId="7DD6354B" w14:textId="7777777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 xml:space="preserve"> </w:t>
      </w:r>
    </w:p>
    <w:p w14:paraId="1DC77323" w14:textId="7777777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lastRenderedPageBreak/>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0798C6FB" w14:textId="7777777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 xml:space="preserve"> </w:t>
      </w:r>
    </w:p>
    <w:p w14:paraId="5D87E311" w14:textId="77777777" w:rsidR="00D46C1D" w:rsidRPr="0008790B" w:rsidRDefault="009B6161" w:rsidP="00D46C1D">
      <w:pPr>
        <w:pStyle w:val="Prrafodelista"/>
        <w:numPr>
          <w:ilvl w:val="0"/>
          <w:numId w:val="48"/>
        </w:numPr>
        <w:jc w:val="both"/>
        <w:rPr>
          <w:rFonts w:ascii="Arial" w:hAnsi="Arial" w:cs="Arial"/>
          <w:color w:val="auto"/>
          <w:sz w:val="22"/>
          <w:szCs w:val="22"/>
        </w:rPr>
      </w:pPr>
      <w:r w:rsidRPr="0008790B">
        <w:rPr>
          <w:rFonts w:ascii="Arial" w:hAnsi="Arial" w:cs="Arial"/>
          <w:color w:val="auto"/>
          <w:sz w:val="22"/>
          <w:szCs w:val="22"/>
        </w:rPr>
        <w:t>Cuando la persona natural sea una mujer y haya ejercido actividades comerciales a través de un establecimiento de comercio durante al menos el último año.</w:t>
      </w:r>
    </w:p>
    <w:p w14:paraId="1B13C6DE" w14:textId="2197F467" w:rsidR="009B6161" w:rsidRPr="0008790B" w:rsidRDefault="009B6161" w:rsidP="00D46C1D">
      <w:pPr>
        <w:pStyle w:val="Prrafodelista"/>
        <w:numPr>
          <w:ilvl w:val="0"/>
          <w:numId w:val="48"/>
        </w:numPr>
        <w:jc w:val="both"/>
        <w:rPr>
          <w:rFonts w:ascii="Arial" w:hAnsi="Arial" w:cs="Arial"/>
          <w:color w:val="auto"/>
          <w:sz w:val="22"/>
          <w:szCs w:val="22"/>
        </w:rPr>
      </w:pPr>
      <w:r w:rsidRPr="0008790B">
        <w:rPr>
          <w:rFonts w:ascii="Arial" w:hAnsi="Arial" w:cs="Arial"/>
          <w:color w:val="auto"/>
          <w:sz w:val="22"/>
          <w:szCs w:val="22"/>
        </w:rPr>
        <w:t>Para las asociaciones y cooperativas, cuando más del cincuenta por ciento (50%) de los asociados sean mujeres y la participación haya correspondido a estas durante al menos el último año.</w:t>
      </w:r>
    </w:p>
    <w:p w14:paraId="60C10298"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 xml:space="preserve"> </w:t>
      </w:r>
    </w:p>
    <w:p w14:paraId="678D7A27" w14:textId="77777777" w:rsidR="009B6161" w:rsidRPr="0008790B" w:rsidRDefault="009B6161" w:rsidP="00D46C1D">
      <w:pPr>
        <w:ind w:firstLine="720"/>
        <w:rPr>
          <w:rFonts w:ascii="Arial" w:hAnsi="Arial" w:cs="Arial"/>
          <w:color w:val="auto"/>
          <w:sz w:val="22"/>
          <w:szCs w:val="22"/>
        </w:rPr>
      </w:pPr>
      <w:r w:rsidRPr="0008790B">
        <w:rPr>
          <w:rFonts w:ascii="Arial" w:hAnsi="Arial" w:cs="Arial"/>
          <w:color w:val="auto"/>
          <w:sz w:val="22"/>
          <w:szCs w:val="22"/>
        </w:rPr>
        <w:t>SI____ NO___</w:t>
      </w:r>
    </w:p>
    <w:p w14:paraId="63BA8DDA" w14:textId="77777777" w:rsidR="0008790B" w:rsidRDefault="0008790B" w:rsidP="00D46C1D">
      <w:pPr>
        <w:ind w:firstLine="720"/>
        <w:rPr>
          <w:rFonts w:ascii="Arial" w:hAnsi="Arial" w:cs="Arial"/>
          <w:color w:val="auto"/>
          <w:sz w:val="22"/>
          <w:szCs w:val="22"/>
        </w:rPr>
      </w:pPr>
    </w:p>
    <w:p w14:paraId="1D370328" w14:textId="77777777" w:rsidR="00D80D32" w:rsidRPr="00FD139C" w:rsidRDefault="00D80D32" w:rsidP="00D46C1D">
      <w:pPr>
        <w:ind w:firstLine="720"/>
        <w:rPr>
          <w:rFonts w:ascii="Arial" w:hAnsi="Arial" w:cs="Arial"/>
          <w:b/>
          <w:bCs/>
          <w:color w:val="auto"/>
          <w:sz w:val="22"/>
          <w:szCs w:val="22"/>
        </w:rPr>
      </w:pPr>
    </w:p>
    <w:p w14:paraId="6CB03286" w14:textId="77777777" w:rsidR="0008790B" w:rsidRPr="00FD139C" w:rsidRDefault="0008790B" w:rsidP="0008790B">
      <w:pPr>
        <w:jc w:val="both"/>
        <w:rPr>
          <w:rFonts w:ascii="Arial" w:hAnsi="Arial" w:cs="Arial"/>
          <w:b/>
          <w:bCs/>
          <w:color w:val="auto"/>
          <w:sz w:val="22"/>
          <w:szCs w:val="22"/>
        </w:rPr>
      </w:pPr>
      <w:r w:rsidRPr="00FD139C">
        <w:rPr>
          <w:rFonts w:ascii="Arial" w:hAnsi="Arial" w:cs="Arial"/>
          <w:b/>
          <w:bCs/>
          <w:color w:val="auto"/>
          <w:sz w:val="22"/>
          <w:szCs w:val="22"/>
        </w:rPr>
        <w:t xml:space="preserve">Códigos UNSPSC: </w:t>
      </w:r>
    </w:p>
    <w:p w14:paraId="2A4EB6AA" w14:textId="77777777" w:rsidR="00FD139C" w:rsidRPr="00FD139C" w:rsidRDefault="00FD139C" w:rsidP="0008790B">
      <w:pPr>
        <w:jc w:val="both"/>
        <w:rPr>
          <w:rFonts w:ascii="Arial" w:hAnsi="Arial" w:cs="Arial"/>
          <w:b/>
          <w:color w:val="auto"/>
          <w:sz w:val="22"/>
          <w:szCs w:val="22"/>
        </w:rPr>
      </w:pPr>
    </w:p>
    <w:tbl>
      <w:tblPr>
        <w:tblStyle w:val="Tablaconcuadrcula1"/>
        <w:tblW w:w="5000" w:type="pct"/>
        <w:jc w:val="center"/>
        <w:tblLook w:val="04A0" w:firstRow="1" w:lastRow="0" w:firstColumn="1" w:lastColumn="0" w:noHBand="0" w:noVBand="1"/>
      </w:tblPr>
      <w:tblGrid>
        <w:gridCol w:w="1909"/>
        <w:gridCol w:w="3162"/>
        <w:gridCol w:w="2069"/>
        <w:gridCol w:w="2631"/>
      </w:tblGrid>
      <w:tr w:rsidR="00FD139C" w:rsidRPr="00FD139C" w14:paraId="6EEFFA88" w14:textId="77777777" w:rsidTr="00F87EF8">
        <w:trPr>
          <w:tblHeader/>
          <w:jc w:val="center"/>
        </w:trPr>
        <w:tc>
          <w:tcPr>
            <w:tcW w:w="962" w:type="pct"/>
            <w:shd w:val="clear" w:color="auto" w:fill="BFBFBF"/>
            <w:vAlign w:val="center"/>
          </w:tcPr>
          <w:p w14:paraId="55F4857A" w14:textId="77777777" w:rsidR="00FD139C" w:rsidRPr="00FD139C" w:rsidRDefault="00FD139C" w:rsidP="00F87EF8">
            <w:pPr>
              <w:ind w:right="283"/>
              <w:jc w:val="center"/>
              <w:rPr>
                <w:rFonts w:ascii="Arial" w:hAnsi="Arial" w:cs="Arial"/>
                <w:b/>
                <w:sz w:val="18"/>
                <w:szCs w:val="18"/>
                <w:lang w:val="es-ES_tradnl"/>
              </w:rPr>
            </w:pPr>
            <w:r w:rsidRPr="00FD139C">
              <w:rPr>
                <w:rFonts w:ascii="Arial" w:hAnsi="Arial" w:cs="Arial"/>
                <w:b/>
                <w:sz w:val="18"/>
                <w:szCs w:val="18"/>
                <w:lang w:val="es-ES_tradnl"/>
              </w:rPr>
              <w:t>CLASIFICACIÓN UNSPSC</w:t>
            </w:r>
          </w:p>
        </w:tc>
        <w:tc>
          <w:tcPr>
            <w:tcW w:w="1623" w:type="pct"/>
            <w:shd w:val="clear" w:color="auto" w:fill="BFBFBF"/>
            <w:vAlign w:val="center"/>
          </w:tcPr>
          <w:p w14:paraId="20B1819F" w14:textId="77777777" w:rsidR="00FD139C" w:rsidRPr="00FD139C" w:rsidRDefault="00FD139C" w:rsidP="00F87EF8">
            <w:pPr>
              <w:ind w:right="283"/>
              <w:jc w:val="center"/>
              <w:rPr>
                <w:rFonts w:ascii="Arial" w:hAnsi="Arial" w:cs="Arial"/>
                <w:b/>
                <w:sz w:val="18"/>
                <w:szCs w:val="18"/>
                <w:lang w:val="es-ES_tradnl"/>
              </w:rPr>
            </w:pPr>
            <w:r w:rsidRPr="00FD139C">
              <w:rPr>
                <w:rFonts w:ascii="Arial" w:hAnsi="Arial" w:cs="Arial"/>
                <w:b/>
                <w:sz w:val="18"/>
                <w:szCs w:val="18"/>
                <w:lang w:val="es-ES_tradnl"/>
              </w:rPr>
              <w:t>SEGMENTO</w:t>
            </w:r>
          </w:p>
        </w:tc>
        <w:tc>
          <w:tcPr>
            <w:tcW w:w="1064" w:type="pct"/>
            <w:shd w:val="clear" w:color="auto" w:fill="BFBFBF"/>
            <w:vAlign w:val="center"/>
          </w:tcPr>
          <w:p w14:paraId="54C6849B" w14:textId="77777777" w:rsidR="00FD139C" w:rsidRPr="00FD139C" w:rsidRDefault="00FD139C" w:rsidP="00F87EF8">
            <w:pPr>
              <w:ind w:right="283"/>
              <w:jc w:val="center"/>
              <w:rPr>
                <w:rFonts w:ascii="Arial" w:hAnsi="Arial" w:cs="Arial"/>
                <w:b/>
                <w:sz w:val="18"/>
                <w:szCs w:val="18"/>
                <w:lang w:val="es-ES_tradnl"/>
              </w:rPr>
            </w:pPr>
            <w:r w:rsidRPr="00FD139C">
              <w:rPr>
                <w:rFonts w:ascii="Arial" w:hAnsi="Arial" w:cs="Arial"/>
                <w:b/>
                <w:sz w:val="18"/>
                <w:szCs w:val="18"/>
                <w:lang w:val="es-ES_tradnl"/>
              </w:rPr>
              <w:t>FAMILIA</w:t>
            </w:r>
          </w:p>
        </w:tc>
        <w:tc>
          <w:tcPr>
            <w:tcW w:w="1351" w:type="pct"/>
            <w:shd w:val="clear" w:color="auto" w:fill="BFBFBF"/>
            <w:vAlign w:val="center"/>
          </w:tcPr>
          <w:p w14:paraId="5EDA11F6" w14:textId="77777777" w:rsidR="00FD139C" w:rsidRPr="00FD139C" w:rsidRDefault="00FD139C" w:rsidP="00F87EF8">
            <w:pPr>
              <w:ind w:right="283"/>
              <w:jc w:val="center"/>
              <w:rPr>
                <w:rFonts w:ascii="Arial" w:hAnsi="Arial" w:cs="Arial"/>
                <w:b/>
                <w:sz w:val="18"/>
                <w:szCs w:val="18"/>
                <w:lang w:val="es-ES_tradnl"/>
              </w:rPr>
            </w:pPr>
            <w:r w:rsidRPr="00FD139C">
              <w:rPr>
                <w:rFonts w:ascii="Arial" w:hAnsi="Arial" w:cs="Arial"/>
                <w:b/>
                <w:sz w:val="18"/>
                <w:szCs w:val="18"/>
                <w:lang w:val="es-ES_tradnl"/>
              </w:rPr>
              <w:t>CLASE</w:t>
            </w:r>
          </w:p>
        </w:tc>
      </w:tr>
      <w:tr w:rsidR="00FD139C" w:rsidRPr="009B6537" w14:paraId="15190831" w14:textId="77777777" w:rsidTr="00F87EF8">
        <w:trPr>
          <w:jc w:val="center"/>
        </w:trPr>
        <w:tc>
          <w:tcPr>
            <w:tcW w:w="962" w:type="pct"/>
            <w:vAlign w:val="center"/>
          </w:tcPr>
          <w:p w14:paraId="076B3064" w14:textId="77777777" w:rsidR="00FD139C" w:rsidRPr="009B6537" w:rsidRDefault="00FD139C" w:rsidP="00F87EF8">
            <w:pPr>
              <w:ind w:right="283"/>
              <w:jc w:val="center"/>
              <w:rPr>
                <w:rFonts w:ascii="Arial" w:hAnsi="Arial" w:cs="Arial"/>
                <w:sz w:val="18"/>
                <w:szCs w:val="18"/>
                <w:lang w:val="es-ES_tradnl"/>
              </w:rPr>
            </w:pPr>
            <w:r w:rsidRPr="009B6537">
              <w:rPr>
                <w:rFonts w:ascii="Arial" w:hAnsi="Arial" w:cs="Arial"/>
                <w:sz w:val="18"/>
                <w:szCs w:val="18"/>
                <w:lang w:val="es-ES_tradnl"/>
              </w:rPr>
              <w:t>81111800</w:t>
            </w:r>
          </w:p>
        </w:tc>
        <w:tc>
          <w:tcPr>
            <w:tcW w:w="1623" w:type="pct"/>
            <w:vAlign w:val="center"/>
          </w:tcPr>
          <w:p w14:paraId="362C1EE8"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basados en Ingeniería, Investigación y Tecnología</w:t>
            </w:r>
          </w:p>
        </w:tc>
        <w:tc>
          <w:tcPr>
            <w:tcW w:w="1064" w:type="pct"/>
            <w:vAlign w:val="center"/>
          </w:tcPr>
          <w:p w14:paraId="55AA750F"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Informáticos</w:t>
            </w:r>
          </w:p>
        </w:tc>
        <w:tc>
          <w:tcPr>
            <w:tcW w:w="1351" w:type="pct"/>
            <w:vAlign w:val="center"/>
          </w:tcPr>
          <w:p w14:paraId="0759A4EF"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de Sistemas y administración de componentes de sistemas</w:t>
            </w:r>
          </w:p>
        </w:tc>
      </w:tr>
      <w:tr w:rsidR="00FD139C" w:rsidRPr="009B6537" w14:paraId="7373830E" w14:textId="77777777" w:rsidTr="00F87EF8">
        <w:trPr>
          <w:jc w:val="center"/>
        </w:trPr>
        <w:tc>
          <w:tcPr>
            <w:tcW w:w="962" w:type="pct"/>
            <w:vAlign w:val="center"/>
          </w:tcPr>
          <w:p w14:paraId="7C5C0F72" w14:textId="77777777" w:rsidR="00FD139C" w:rsidRPr="009B6537" w:rsidRDefault="00FD139C" w:rsidP="00F87EF8">
            <w:pPr>
              <w:ind w:right="283"/>
              <w:jc w:val="center"/>
              <w:rPr>
                <w:rFonts w:ascii="Arial" w:hAnsi="Arial" w:cs="Arial"/>
                <w:bCs/>
                <w:sz w:val="18"/>
                <w:szCs w:val="18"/>
                <w:lang w:val="es-ES_tradnl"/>
              </w:rPr>
            </w:pPr>
            <w:r w:rsidRPr="009B6537">
              <w:rPr>
                <w:rFonts w:ascii="Arial" w:hAnsi="Arial" w:cs="Arial"/>
                <w:bCs/>
                <w:sz w:val="18"/>
                <w:szCs w:val="18"/>
                <w:lang w:val="es-ES_tradnl"/>
              </w:rPr>
              <w:t>80101600</w:t>
            </w:r>
          </w:p>
        </w:tc>
        <w:tc>
          <w:tcPr>
            <w:tcW w:w="1623" w:type="pct"/>
            <w:vAlign w:val="center"/>
          </w:tcPr>
          <w:p w14:paraId="72C98BD6"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de gestión, Servicios Profesionales de Empresas y Servicios Administrativos</w:t>
            </w:r>
          </w:p>
        </w:tc>
        <w:tc>
          <w:tcPr>
            <w:tcW w:w="1064" w:type="pct"/>
            <w:vAlign w:val="center"/>
          </w:tcPr>
          <w:p w14:paraId="390681A9"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de asesoría de gestión</w:t>
            </w:r>
          </w:p>
        </w:tc>
        <w:tc>
          <w:tcPr>
            <w:tcW w:w="1351" w:type="pct"/>
            <w:vAlign w:val="center"/>
          </w:tcPr>
          <w:p w14:paraId="49A9000B"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Gerencia de proyectos</w:t>
            </w:r>
          </w:p>
        </w:tc>
      </w:tr>
      <w:tr w:rsidR="00FD139C" w:rsidRPr="009B6537" w14:paraId="6F438227" w14:textId="77777777" w:rsidTr="00F87EF8">
        <w:trPr>
          <w:jc w:val="center"/>
        </w:trPr>
        <w:tc>
          <w:tcPr>
            <w:tcW w:w="962" w:type="pct"/>
            <w:vAlign w:val="center"/>
          </w:tcPr>
          <w:p w14:paraId="3177A0DB" w14:textId="77777777" w:rsidR="00FD139C" w:rsidRPr="009B6537" w:rsidRDefault="00FD139C" w:rsidP="00F87EF8">
            <w:pPr>
              <w:ind w:right="283"/>
              <w:jc w:val="center"/>
              <w:rPr>
                <w:rFonts w:ascii="Arial" w:hAnsi="Arial" w:cs="Arial"/>
                <w:sz w:val="18"/>
                <w:szCs w:val="18"/>
                <w:lang w:val="es-ES_tradnl"/>
              </w:rPr>
            </w:pPr>
            <w:r w:rsidRPr="009B6537">
              <w:rPr>
                <w:rFonts w:ascii="Arial" w:hAnsi="Arial" w:cs="Arial"/>
                <w:sz w:val="18"/>
                <w:szCs w:val="18"/>
                <w:lang w:val="es-ES_tradnl"/>
              </w:rPr>
              <w:t>81111500</w:t>
            </w:r>
          </w:p>
          <w:p w14:paraId="5562B345" w14:textId="77777777" w:rsidR="00FD139C" w:rsidRPr="009B6537" w:rsidRDefault="00FD139C" w:rsidP="00F87EF8">
            <w:pPr>
              <w:ind w:right="283"/>
              <w:jc w:val="center"/>
              <w:rPr>
                <w:rFonts w:ascii="Arial" w:hAnsi="Arial" w:cs="Arial"/>
                <w:bCs/>
                <w:sz w:val="18"/>
                <w:szCs w:val="18"/>
                <w:lang w:val="es-ES_tradnl"/>
              </w:rPr>
            </w:pPr>
          </w:p>
        </w:tc>
        <w:tc>
          <w:tcPr>
            <w:tcW w:w="1623" w:type="pct"/>
            <w:vAlign w:val="center"/>
          </w:tcPr>
          <w:p w14:paraId="4684435F"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Basados en Ingeniería, Investigación y Tecnología.</w:t>
            </w:r>
          </w:p>
        </w:tc>
        <w:tc>
          <w:tcPr>
            <w:tcW w:w="1064" w:type="pct"/>
            <w:vAlign w:val="center"/>
          </w:tcPr>
          <w:p w14:paraId="5B195D2A"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informáticos</w:t>
            </w:r>
          </w:p>
        </w:tc>
        <w:tc>
          <w:tcPr>
            <w:tcW w:w="1351" w:type="pct"/>
            <w:vAlign w:val="center"/>
          </w:tcPr>
          <w:p w14:paraId="7718034C"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Ingeniería de Software o hardware</w:t>
            </w:r>
          </w:p>
        </w:tc>
      </w:tr>
      <w:tr w:rsidR="00FD139C" w:rsidRPr="009B6537" w14:paraId="77782BF8" w14:textId="77777777" w:rsidTr="00F87EF8">
        <w:trPr>
          <w:jc w:val="center"/>
        </w:trPr>
        <w:tc>
          <w:tcPr>
            <w:tcW w:w="962" w:type="pct"/>
            <w:vAlign w:val="center"/>
          </w:tcPr>
          <w:p w14:paraId="0BE502A4" w14:textId="77777777" w:rsidR="00FD139C" w:rsidRPr="009B6537" w:rsidRDefault="00FD139C" w:rsidP="00F87EF8">
            <w:pPr>
              <w:ind w:right="283"/>
              <w:jc w:val="center"/>
              <w:rPr>
                <w:rFonts w:ascii="Arial" w:hAnsi="Arial" w:cs="Arial"/>
                <w:sz w:val="18"/>
                <w:szCs w:val="18"/>
                <w:lang w:val="es-ES_tradnl"/>
              </w:rPr>
            </w:pPr>
            <w:r w:rsidRPr="009B6537">
              <w:rPr>
                <w:rFonts w:ascii="Arial" w:hAnsi="Arial" w:cs="Arial"/>
                <w:sz w:val="18"/>
                <w:szCs w:val="18"/>
                <w:lang w:val="es-ES_tradnl"/>
              </w:rPr>
              <w:t>81111800</w:t>
            </w:r>
          </w:p>
        </w:tc>
        <w:tc>
          <w:tcPr>
            <w:tcW w:w="1623" w:type="pct"/>
            <w:vAlign w:val="center"/>
          </w:tcPr>
          <w:p w14:paraId="6BA2F36A"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basados en Ingeniería, Investigación y Tecnología</w:t>
            </w:r>
          </w:p>
        </w:tc>
        <w:tc>
          <w:tcPr>
            <w:tcW w:w="1064" w:type="pct"/>
            <w:vAlign w:val="center"/>
          </w:tcPr>
          <w:p w14:paraId="65611F4B"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Informáticos</w:t>
            </w:r>
          </w:p>
        </w:tc>
        <w:tc>
          <w:tcPr>
            <w:tcW w:w="1351" w:type="pct"/>
            <w:vAlign w:val="center"/>
          </w:tcPr>
          <w:p w14:paraId="59FA6EC4"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de Sistemas y administración de componentes de sistemas</w:t>
            </w:r>
          </w:p>
        </w:tc>
      </w:tr>
      <w:tr w:rsidR="00FD139C" w:rsidRPr="009B6537" w14:paraId="69912F3A" w14:textId="77777777" w:rsidTr="00F87EF8">
        <w:trPr>
          <w:jc w:val="center"/>
        </w:trPr>
        <w:tc>
          <w:tcPr>
            <w:tcW w:w="962" w:type="pct"/>
            <w:vAlign w:val="center"/>
          </w:tcPr>
          <w:p w14:paraId="583BAFF8" w14:textId="77777777" w:rsidR="00FD139C" w:rsidRPr="009B6537" w:rsidRDefault="00FD139C" w:rsidP="00F87EF8">
            <w:pPr>
              <w:ind w:right="283"/>
              <w:jc w:val="center"/>
              <w:rPr>
                <w:rFonts w:ascii="Arial" w:hAnsi="Arial" w:cs="Arial"/>
                <w:bCs/>
                <w:sz w:val="18"/>
                <w:szCs w:val="18"/>
                <w:lang w:val="es-ES_tradnl"/>
              </w:rPr>
            </w:pPr>
            <w:r w:rsidRPr="009B6537">
              <w:rPr>
                <w:rFonts w:ascii="Arial" w:hAnsi="Arial" w:cs="Arial"/>
                <w:bCs/>
                <w:sz w:val="18"/>
                <w:szCs w:val="18"/>
                <w:lang w:val="es-ES_tradnl"/>
              </w:rPr>
              <w:t>81111900</w:t>
            </w:r>
          </w:p>
        </w:tc>
        <w:tc>
          <w:tcPr>
            <w:tcW w:w="1623" w:type="pct"/>
            <w:vAlign w:val="center"/>
          </w:tcPr>
          <w:p w14:paraId="04DAA612"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Basados en Ingeniería, Investigación y Tecnología.</w:t>
            </w:r>
          </w:p>
        </w:tc>
        <w:tc>
          <w:tcPr>
            <w:tcW w:w="1064" w:type="pct"/>
            <w:vAlign w:val="center"/>
          </w:tcPr>
          <w:p w14:paraId="5321C65F"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informáticos</w:t>
            </w:r>
          </w:p>
        </w:tc>
        <w:tc>
          <w:tcPr>
            <w:tcW w:w="1351" w:type="pct"/>
            <w:vAlign w:val="center"/>
          </w:tcPr>
          <w:p w14:paraId="51C40F70"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de recuperación de información</w:t>
            </w:r>
          </w:p>
        </w:tc>
      </w:tr>
      <w:tr w:rsidR="00FD139C" w:rsidRPr="009B6537" w14:paraId="46DD43D7" w14:textId="77777777" w:rsidTr="00F87EF8">
        <w:trPr>
          <w:jc w:val="center"/>
        </w:trPr>
        <w:tc>
          <w:tcPr>
            <w:tcW w:w="962" w:type="pct"/>
            <w:vAlign w:val="center"/>
          </w:tcPr>
          <w:p w14:paraId="01CDA15C" w14:textId="77777777" w:rsidR="00FD139C" w:rsidRPr="009B6537" w:rsidRDefault="00FD139C" w:rsidP="00F87EF8">
            <w:pPr>
              <w:ind w:right="283"/>
              <w:jc w:val="center"/>
              <w:rPr>
                <w:rFonts w:ascii="Arial" w:hAnsi="Arial" w:cs="Arial"/>
                <w:bCs/>
                <w:sz w:val="18"/>
                <w:szCs w:val="18"/>
                <w:lang w:val="es-ES_tradnl"/>
              </w:rPr>
            </w:pPr>
            <w:r w:rsidRPr="009B6537">
              <w:rPr>
                <w:rFonts w:ascii="Arial" w:hAnsi="Arial" w:cs="Arial"/>
                <w:bCs/>
                <w:sz w:val="18"/>
                <w:szCs w:val="18"/>
                <w:lang w:val="es-ES_tradnl"/>
              </w:rPr>
              <w:t>81112000</w:t>
            </w:r>
          </w:p>
          <w:p w14:paraId="48B3FF5E" w14:textId="77777777" w:rsidR="00FD139C" w:rsidRPr="009B6537" w:rsidRDefault="00FD139C" w:rsidP="00F87EF8">
            <w:pPr>
              <w:ind w:right="283"/>
              <w:jc w:val="center"/>
              <w:rPr>
                <w:rFonts w:ascii="Arial" w:hAnsi="Arial" w:cs="Arial"/>
                <w:bCs/>
                <w:sz w:val="18"/>
                <w:szCs w:val="18"/>
                <w:lang w:val="es-ES_tradnl"/>
              </w:rPr>
            </w:pPr>
          </w:p>
        </w:tc>
        <w:tc>
          <w:tcPr>
            <w:tcW w:w="1623" w:type="pct"/>
            <w:vAlign w:val="center"/>
          </w:tcPr>
          <w:p w14:paraId="3C5894CA"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Basados en Ingeniería, Investigación y Tecnología.</w:t>
            </w:r>
          </w:p>
        </w:tc>
        <w:tc>
          <w:tcPr>
            <w:tcW w:w="1064" w:type="pct"/>
            <w:vAlign w:val="center"/>
          </w:tcPr>
          <w:p w14:paraId="2D50D97C"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informáticos</w:t>
            </w:r>
          </w:p>
        </w:tc>
        <w:tc>
          <w:tcPr>
            <w:tcW w:w="1351" w:type="pct"/>
            <w:vAlign w:val="center"/>
          </w:tcPr>
          <w:p w14:paraId="11B42432"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de datos</w:t>
            </w:r>
          </w:p>
        </w:tc>
      </w:tr>
      <w:tr w:rsidR="00FD139C" w:rsidRPr="009B6537" w14:paraId="273B9814" w14:textId="77777777" w:rsidTr="00FD139C">
        <w:trPr>
          <w:trHeight w:val="562"/>
          <w:jc w:val="center"/>
        </w:trPr>
        <w:tc>
          <w:tcPr>
            <w:tcW w:w="962" w:type="pct"/>
            <w:vAlign w:val="center"/>
          </w:tcPr>
          <w:p w14:paraId="3180795B" w14:textId="77777777" w:rsidR="00FD139C" w:rsidRPr="009B6537" w:rsidRDefault="00FD139C" w:rsidP="00F87EF8">
            <w:pPr>
              <w:ind w:right="283"/>
              <w:jc w:val="center"/>
              <w:rPr>
                <w:rFonts w:ascii="Arial" w:hAnsi="Arial" w:cs="Arial"/>
                <w:sz w:val="18"/>
                <w:szCs w:val="18"/>
                <w:lang w:val="es-ES_tradnl"/>
              </w:rPr>
            </w:pPr>
            <w:r w:rsidRPr="009B6537">
              <w:rPr>
                <w:rFonts w:ascii="Arial" w:hAnsi="Arial" w:cs="Arial"/>
                <w:sz w:val="18"/>
                <w:szCs w:val="18"/>
                <w:lang w:val="es-ES_tradnl"/>
              </w:rPr>
              <w:t>81112200</w:t>
            </w:r>
          </w:p>
        </w:tc>
        <w:tc>
          <w:tcPr>
            <w:tcW w:w="1623" w:type="pct"/>
            <w:vAlign w:val="center"/>
          </w:tcPr>
          <w:p w14:paraId="28BC6144" w14:textId="77777777" w:rsidR="00FD139C" w:rsidRPr="009B6537" w:rsidRDefault="00FD139C" w:rsidP="00F87EF8">
            <w:pPr>
              <w:ind w:right="283"/>
              <w:jc w:val="both"/>
              <w:rPr>
                <w:rFonts w:ascii="Arial" w:hAnsi="Arial" w:cs="Arial"/>
                <w:bCs/>
                <w:sz w:val="18"/>
                <w:szCs w:val="18"/>
                <w:lang w:val="es-ES_tradnl"/>
              </w:rPr>
            </w:pPr>
            <w:r w:rsidRPr="009B6537">
              <w:rPr>
                <w:rFonts w:ascii="Arial" w:hAnsi="Arial" w:cs="Arial"/>
                <w:bCs/>
                <w:sz w:val="18"/>
                <w:szCs w:val="18"/>
                <w:lang w:val="es-ES_tradnl"/>
              </w:rPr>
              <w:t>Servicios Basados en Ingeniería, Investigación y Tecnología</w:t>
            </w:r>
          </w:p>
        </w:tc>
        <w:tc>
          <w:tcPr>
            <w:tcW w:w="1064" w:type="pct"/>
            <w:vAlign w:val="center"/>
          </w:tcPr>
          <w:p w14:paraId="5DEC32EF" w14:textId="77777777" w:rsidR="00FD139C" w:rsidRPr="009B6537" w:rsidRDefault="00FD139C" w:rsidP="00F87EF8">
            <w:pPr>
              <w:ind w:right="283"/>
              <w:jc w:val="both"/>
              <w:rPr>
                <w:rFonts w:ascii="Arial" w:hAnsi="Arial" w:cs="Arial"/>
                <w:bCs/>
                <w:sz w:val="18"/>
                <w:szCs w:val="18"/>
                <w:lang w:val="es-ES_tradnl"/>
              </w:rPr>
            </w:pPr>
            <w:r w:rsidRPr="009B6537">
              <w:rPr>
                <w:rFonts w:ascii="Arial" w:hAnsi="Arial" w:cs="Arial"/>
                <w:bCs/>
                <w:sz w:val="18"/>
                <w:szCs w:val="18"/>
                <w:lang w:val="es-ES_tradnl"/>
              </w:rPr>
              <w:t>Servicios informáticos</w:t>
            </w:r>
          </w:p>
        </w:tc>
        <w:tc>
          <w:tcPr>
            <w:tcW w:w="1351" w:type="pct"/>
            <w:vAlign w:val="center"/>
          </w:tcPr>
          <w:p w14:paraId="496AF4BB" w14:textId="77777777" w:rsidR="00FD139C" w:rsidRPr="009B6537" w:rsidRDefault="00FD139C" w:rsidP="00F87EF8">
            <w:pPr>
              <w:ind w:right="283"/>
              <w:jc w:val="both"/>
              <w:rPr>
                <w:rFonts w:ascii="Arial" w:hAnsi="Arial" w:cs="Arial"/>
                <w:bCs/>
                <w:sz w:val="18"/>
                <w:szCs w:val="18"/>
                <w:lang w:val="es-ES_tradnl"/>
              </w:rPr>
            </w:pPr>
            <w:r w:rsidRPr="009B6537">
              <w:rPr>
                <w:rFonts w:ascii="Arial" w:hAnsi="Arial" w:cs="Arial"/>
                <w:bCs/>
                <w:sz w:val="18"/>
                <w:szCs w:val="18"/>
                <w:lang w:val="es-ES_tradnl"/>
              </w:rPr>
              <w:t>Mantenimiento y soporte de software</w:t>
            </w:r>
          </w:p>
        </w:tc>
      </w:tr>
      <w:tr w:rsidR="00FD139C" w:rsidRPr="009B6537" w14:paraId="5F120EE6" w14:textId="77777777" w:rsidTr="00F87EF8">
        <w:tblPrEx>
          <w:jc w:val="left"/>
        </w:tblPrEx>
        <w:tc>
          <w:tcPr>
            <w:tcW w:w="962" w:type="pct"/>
          </w:tcPr>
          <w:p w14:paraId="3446118E" w14:textId="77777777" w:rsidR="00FD139C" w:rsidRPr="009B6537" w:rsidRDefault="00FD139C" w:rsidP="00F87EF8">
            <w:pPr>
              <w:ind w:right="283"/>
              <w:jc w:val="center"/>
              <w:rPr>
                <w:rFonts w:ascii="Arial" w:hAnsi="Arial" w:cs="Arial"/>
                <w:bCs/>
                <w:sz w:val="18"/>
                <w:szCs w:val="18"/>
                <w:lang w:val="es-ES_tradnl"/>
              </w:rPr>
            </w:pPr>
            <w:r w:rsidRPr="009B6537">
              <w:rPr>
                <w:rFonts w:ascii="Arial" w:hAnsi="Arial" w:cs="Arial"/>
                <w:bCs/>
                <w:sz w:val="18"/>
                <w:szCs w:val="18"/>
                <w:lang w:val="es-ES_tradnl"/>
              </w:rPr>
              <w:t>80101600</w:t>
            </w:r>
          </w:p>
        </w:tc>
        <w:tc>
          <w:tcPr>
            <w:tcW w:w="1623" w:type="pct"/>
          </w:tcPr>
          <w:p w14:paraId="7F1C49B3"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de gestión, Servicios Profesionales de Empresas y Servicios Administrativos</w:t>
            </w:r>
          </w:p>
        </w:tc>
        <w:tc>
          <w:tcPr>
            <w:tcW w:w="1064" w:type="pct"/>
          </w:tcPr>
          <w:p w14:paraId="7B44656A"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Servicios de asesoría de gestión</w:t>
            </w:r>
          </w:p>
        </w:tc>
        <w:tc>
          <w:tcPr>
            <w:tcW w:w="1351" w:type="pct"/>
          </w:tcPr>
          <w:p w14:paraId="09F38A6C" w14:textId="77777777" w:rsidR="00FD139C" w:rsidRPr="009B6537" w:rsidRDefault="00FD139C" w:rsidP="00F87EF8">
            <w:pPr>
              <w:ind w:right="283"/>
              <w:rPr>
                <w:rFonts w:ascii="Arial" w:hAnsi="Arial" w:cs="Arial"/>
                <w:bCs/>
                <w:sz w:val="18"/>
                <w:szCs w:val="18"/>
                <w:lang w:val="es-ES_tradnl"/>
              </w:rPr>
            </w:pPr>
            <w:r w:rsidRPr="009B6537">
              <w:rPr>
                <w:rFonts w:ascii="Arial" w:hAnsi="Arial" w:cs="Arial"/>
                <w:bCs/>
                <w:sz w:val="18"/>
                <w:szCs w:val="18"/>
                <w:lang w:val="es-ES_tradnl"/>
              </w:rPr>
              <w:t>Gerencia de proyectos</w:t>
            </w:r>
          </w:p>
        </w:tc>
      </w:tr>
    </w:tbl>
    <w:p w14:paraId="7A519240" w14:textId="77777777" w:rsidR="00FD139C" w:rsidRDefault="00FD139C" w:rsidP="0008790B">
      <w:pPr>
        <w:jc w:val="both"/>
        <w:rPr>
          <w:rFonts w:ascii="Arial" w:hAnsi="Arial" w:cs="Arial"/>
          <w:color w:val="auto"/>
          <w:sz w:val="22"/>
          <w:szCs w:val="22"/>
        </w:rPr>
      </w:pPr>
    </w:p>
    <w:p w14:paraId="10CBF0CA" w14:textId="77777777" w:rsidR="0008790B" w:rsidRPr="0008790B" w:rsidRDefault="0008790B" w:rsidP="0008790B">
      <w:pPr>
        <w:rPr>
          <w:rFonts w:ascii="Arial" w:hAnsi="Arial" w:cs="Arial"/>
          <w:color w:val="auto"/>
          <w:sz w:val="20"/>
        </w:rPr>
      </w:pPr>
    </w:p>
    <w:p w14:paraId="7AE12423" w14:textId="77777777" w:rsidR="0008790B" w:rsidRPr="0008790B" w:rsidRDefault="0008790B" w:rsidP="00857CC2">
      <w:pPr>
        <w:jc w:val="both"/>
        <w:rPr>
          <w:rFonts w:ascii="Arial" w:hAnsi="Arial" w:cs="Arial"/>
          <w:color w:val="auto"/>
          <w:sz w:val="22"/>
          <w:szCs w:val="22"/>
        </w:rPr>
      </w:pPr>
      <w:r w:rsidRPr="0008790B">
        <w:rPr>
          <w:rFonts w:ascii="Arial" w:hAnsi="Arial" w:cs="Arial"/>
          <w:color w:val="auto"/>
          <w:sz w:val="22"/>
          <w:szCs w:val="22"/>
        </w:rPr>
        <w:t>En el caso de propuestas presentadas por proponentes plurales, cada uno de los integrantes debe tener experiencia clasificada en por lo menos uno de los Códigos anteriormente establecidos. En todo caso, el proponente plural deberá acreditar, en conjunto, todos los códigos exigidos</w:t>
      </w:r>
    </w:p>
    <w:p w14:paraId="2A3439BE" w14:textId="77777777" w:rsidR="0008790B" w:rsidRPr="0008790B" w:rsidRDefault="0008790B" w:rsidP="0008790B">
      <w:pPr>
        <w:rPr>
          <w:rFonts w:ascii="Arial" w:hAnsi="Arial" w:cs="Arial"/>
          <w:color w:val="auto"/>
          <w:sz w:val="22"/>
          <w:szCs w:val="22"/>
        </w:rPr>
      </w:pPr>
    </w:p>
    <w:p w14:paraId="3097FE93" w14:textId="77777777" w:rsidR="0008790B" w:rsidRPr="0008790B" w:rsidRDefault="0008790B" w:rsidP="0008790B">
      <w:pPr>
        <w:jc w:val="both"/>
        <w:rPr>
          <w:rFonts w:ascii="Arial" w:hAnsi="Arial" w:cs="Arial"/>
          <w:color w:val="auto"/>
          <w:sz w:val="22"/>
          <w:szCs w:val="22"/>
        </w:rPr>
      </w:pPr>
      <w:r w:rsidRPr="0008790B">
        <w:rPr>
          <w:rFonts w:ascii="Arial" w:hAnsi="Arial" w:cs="Arial"/>
          <w:color w:val="auto"/>
          <w:sz w:val="22"/>
          <w:szCs w:val="22"/>
        </w:rPr>
        <w:t>Los anteriores códigos se exigirán en el posible proceso contractual, por lo tanto, se solicita a los interesados, que diligencien la siguiente información, con el fin de realizar un análisis del requisito final a exigir:</w:t>
      </w:r>
    </w:p>
    <w:p w14:paraId="520E0AFE" w14:textId="77777777" w:rsidR="0008790B" w:rsidRPr="0008790B" w:rsidRDefault="0008790B" w:rsidP="0008790B">
      <w:pPr>
        <w:jc w:val="both"/>
        <w:rPr>
          <w:rFonts w:ascii="Arial" w:hAnsi="Arial" w:cs="Arial"/>
          <w:color w:val="auto"/>
          <w:sz w:val="22"/>
          <w:szCs w:val="22"/>
        </w:rPr>
      </w:pPr>
    </w:p>
    <w:p w14:paraId="7FC897F3" w14:textId="77777777" w:rsidR="0008790B" w:rsidRPr="0008790B" w:rsidRDefault="0008790B" w:rsidP="0008790B">
      <w:pPr>
        <w:jc w:val="both"/>
        <w:rPr>
          <w:rFonts w:ascii="Arial" w:hAnsi="Arial" w:cs="Arial"/>
          <w:color w:val="auto"/>
          <w:sz w:val="22"/>
          <w:szCs w:val="22"/>
        </w:rPr>
      </w:pPr>
      <w:r w:rsidRPr="0008790B">
        <w:rPr>
          <w:rFonts w:ascii="Arial" w:hAnsi="Arial" w:cs="Arial"/>
          <w:color w:val="auto"/>
          <w:sz w:val="22"/>
          <w:szCs w:val="22"/>
        </w:rPr>
        <w:t>Cada una de las experiencias del cotizante se encuentra clasificada en los códigos UNSPSC establecidos por la ANH: SI___ NO___.</w:t>
      </w:r>
    </w:p>
    <w:p w14:paraId="4D7A31C6" w14:textId="77777777" w:rsidR="0008790B" w:rsidRPr="0008790B" w:rsidRDefault="0008790B" w:rsidP="0008790B">
      <w:pPr>
        <w:jc w:val="both"/>
        <w:rPr>
          <w:rFonts w:ascii="Arial" w:hAnsi="Arial" w:cs="Arial"/>
          <w:color w:val="auto"/>
          <w:sz w:val="22"/>
          <w:szCs w:val="22"/>
        </w:rPr>
      </w:pPr>
    </w:p>
    <w:p w14:paraId="638F2034" w14:textId="77777777" w:rsidR="0008790B" w:rsidRPr="0008790B" w:rsidRDefault="0008790B" w:rsidP="0008790B">
      <w:pPr>
        <w:jc w:val="both"/>
        <w:rPr>
          <w:rFonts w:ascii="Arial" w:hAnsi="Arial" w:cs="Arial"/>
          <w:color w:val="auto"/>
          <w:sz w:val="22"/>
          <w:szCs w:val="22"/>
        </w:rPr>
      </w:pPr>
    </w:p>
    <w:p w14:paraId="04D349AE" w14:textId="5CB49F29" w:rsidR="0008790B" w:rsidRPr="0008790B" w:rsidRDefault="0008790B" w:rsidP="0008790B">
      <w:pPr>
        <w:jc w:val="both"/>
        <w:rPr>
          <w:rFonts w:ascii="Arial" w:hAnsi="Arial" w:cs="Arial"/>
          <w:color w:val="auto"/>
          <w:sz w:val="22"/>
          <w:szCs w:val="22"/>
        </w:rPr>
      </w:pPr>
      <w:r w:rsidRPr="0008790B">
        <w:rPr>
          <w:rFonts w:ascii="Arial" w:hAnsi="Arial" w:cs="Arial"/>
          <w:color w:val="auto"/>
          <w:sz w:val="22"/>
          <w:szCs w:val="22"/>
        </w:rPr>
        <w:t>En caso negativo indicar en cuales códigos tiene clasificada su experiencia</w:t>
      </w:r>
      <w:r w:rsidR="007618B7">
        <w:rPr>
          <w:rFonts w:ascii="Arial" w:hAnsi="Arial" w:cs="Arial"/>
          <w:color w:val="auto"/>
          <w:sz w:val="22"/>
          <w:szCs w:val="22"/>
        </w:rPr>
        <w:t xml:space="preserve"> y que guardan relación con el objeto contractual</w:t>
      </w:r>
      <w:r w:rsidRPr="0008790B">
        <w:rPr>
          <w:rFonts w:ascii="Arial" w:hAnsi="Arial" w:cs="Arial"/>
          <w:color w:val="auto"/>
          <w:sz w:val="22"/>
          <w:szCs w:val="22"/>
        </w:rPr>
        <w:t>_________________.</w:t>
      </w:r>
    </w:p>
    <w:p w14:paraId="38BE4312" w14:textId="77777777" w:rsidR="0008790B" w:rsidRPr="0008790B" w:rsidRDefault="0008790B" w:rsidP="0008790B">
      <w:pPr>
        <w:ind w:firstLine="720"/>
        <w:rPr>
          <w:rFonts w:ascii="Arial" w:hAnsi="Arial" w:cs="Arial"/>
          <w:color w:val="auto"/>
          <w:sz w:val="22"/>
          <w:szCs w:val="22"/>
        </w:rPr>
      </w:pPr>
    </w:p>
    <w:p w14:paraId="7934766D" w14:textId="77777777" w:rsidR="0008790B" w:rsidRPr="0008790B" w:rsidRDefault="0008790B" w:rsidP="00D46C1D">
      <w:pPr>
        <w:ind w:firstLine="720"/>
        <w:rPr>
          <w:rFonts w:ascii="Arial" w:hAnsi="Arial" w:cs="Arial"/>
          <w:color w:val="auto"/>
          <w:sz w:val="22"/>
          <w:szCs w:val="22"/>
        </w:rPr>
      </w:pPr>
    </w:p>
    <w:p w14:paraId="54A8C65D" w14:textId="6E8DBBA7" w:rsidR="00BE19FB" w:rsidRPr="0008790B" w:rsidRDefault="00BE19FB" w:rsidP="009B6161">
      <w:pPr>
        <w:rPr>
          <w:rFonts w:ascii="Arial" w:hAnsi="Arial" w:cs="Arial"/>
        </w:rPr>
      </w:pPr>
    </w:p>
    <w:sectPr w:rsidR="00BE19FB" w:rsidRPr="0008790B">
      <w:headerReference w:type="default" r:id="rId7"/>
      <w:footerReference w:type="default" r:id="rId8"/>
      <w:pgSz w:w="12240" w:h="15840"/>
      <w:pgMar w:top="1125" w:right="1041" w:bottom="112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3812" w14:textId="77777777" w:rsidR="00CA6117" w:rsidRDefault="00CA6117">
      <w:r>
        <w:separator/>
      </w:r>
    </w:p>
  </w:endnote>
  <w:endnote w:type="continuationSeparator" w:id="0">
    <w:p w14:paraId="24A2416C" w14:textId="77777777" w:rsidR="00CA6117" w:rsidRDefault="00CA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D7BA" w14:textId="77777777" w:rsidR="00BE19FB" w:rsidRDefault="00BE19FB">
    <w:pPr>
      <w:pStyle w:val="Piedepgina"/>
      <w:jc w:val="right"/>
      <w:rPr>
        <w:rFonts w:ascii="Arial Narrow" w:hAnsi="Arial Narrow"/>
        <w:sz w:val="16"/>
      </w:rPr>
    </w:pPr>
  </w:p>
  <w:p w14:paraId="3D6DC739" w14:textId="77777777" w:rsidR="00BE19FB" w:rsidRDefault="00BE19FB">
    <w:pPr>
      <w:pStyle w:val="Piedepgina"/>
      <w:jc w:val="center"/>
      <w:rPr>
        <w:rFonts w:ascii="Arial" w:hAnsi="Arial"/>
        <w:sz w:val="14"/>
      </w:rPr>
    </w:pPr>
  </w:p>
  <w:p w14:paraId="3780A894" w14:textId="2BCFC0CD" w:rsidR="00BE19FB" w:rsidRDefault="002B3F51">
    <w:pPr>
      <w:pStyle w:val="Piedepgina"/>
      <w:jc w:val="center"/>
      <w:rPr>
        <w:rFonts w:ascii="Arial" w:hAnsi="Arial"/>
        <w:sz w:val="14"/>
      </w:rPr>
    </w:pPr>
    <w:bookmarkStart w:id="0" w:name="_Hlk1744368"/>
    <w:r>
      <w:rPr>
        <w:rFonts w:ascii="Arial" w:hAnsi="Arial"/>
        <w:noProof/>
        <w:sz w:val="14"/>
      </w:rPr>
      <w:drawing>
        <wp:anchor distT="0" distB="0" distL="114300" distR="114300" simplePos="0" relativeHeight="251658240" behindDoc="0" locked="0" layoutInCell="1" allowOverlap="1" wp14:anchorId="797533BC" wp14:editId="017CF311">
          <wp:simplePos x="0" y="0"/>
          <wp:positionH relativeFrom="column">
            <wp:posOffset>5677958</wp:posOffset>
          </wp:positionH>
          <wp:positionV relativeFrom="paragraph">
            <wp:posOffset>48895</wp:posOffset>
          </wp:positionV>
          <wp:extent cx="567055" cy="484505"/>
          <wp:effectExtent l="0" t="0" r="4445" b="0"/>
          <wp:wrapSquare wrapText="bothSides"/>
          <wp:docPr id="1653201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01475" name="Imagen 1653201475"/>
                  <pic:cNvPicPr/>
                </pic:nvPicPr>
                <pic:blipFill>
                  <a:blip r:embed="rId1" cstate="email">
                    <a:extLst>
                      <a:ext uri="{28A0092B-C50C-407E-A947-70E740481C1C}">
                        <a14:useLocalDpi xmlns:a14="http://schemas.microsoft.com/office/drawing/2010/main" val="0"/>
                      </a:ext>
                    </a:extLst>
                  </a:blip>
                  <a:stretch>
                    <a:fillRect/>
                  </a:stretch>
                </pic:blipFill>
                <pic:spPr>
                  <a:xfrm>
                    <a:off x="0" y="0"/>
                    <a:ext cx="567055" cy="484505"/>
                  </a:xfrm>
                  <a:prstGeom prst="rect">
                    <a:avLst/>
                  </a:prstGeom>
                </pic:spPr>
              </pic:pic>
            </a:graphicData>
          </a:graphic>
          <wp14:sizeRelH relativeFrom="page">
            <wp14:pctWidth>0</wp14:pctWidth>
          </wp14:sizeRelH>
          <wp14:sizeRelV relativeFrom="page">
            <wp14:pctHeight>0</wp14:pctHeight>
          </wp14:sizeRelV>
        </wp:anchor>
      </w:drawing>
    </w:r>
  </w:p>
  <w:p w14:paraId="5DD00B8F" w14:textId="57140FA5" w:rsidR="00BE19FB" w:rsidRDefault="002522CC">
    <w:pPr>
      <w:pStyle w:val="Piedepgina"/>
      <w:rPr>
        <w:rFonts w:ascii="Arial" w:hAnsi="Arial"/>
        <w:sz w:val="14"/>
      </w:rPr>
    </w:pPr>
    <w:r>
      <w:rPr>
        <w:rFonts w:ascii="Arial" w:hAnsi="Arial"/>
        <w:sz w:val="14"/>
      </w:rPr>
      <w:t xml:space="preserve">Avenida Calle 26 </w:t>
    </w:r>
    <w:proofErr w:type="spellStart"/>
    <w:r>
      <w:rPr>
        <w:rFonts w:ascii="Arial" w:hAnsi="Arial"/>
        <w:sz w:val="14"/>
      </w:rPr>
      <w:t>N°</w:t>
    </w:r>
    <w:proofErr w:type="spellEnd"/>
    <w:r>
      <w:rPr>
        <w:rFonts w:ascii="Arial" w:hAnsi="Arial"/>
        <w:sz w:val="14"/>
      </w:rPr>
      <w:t xml:space="preserve"> 59 - 65 Piso 2</w:t>
    </w:r>
  </w:p>
  <w:p w14:paraId="115845F8" w14:textId="715C9419" w:rsidR="00BE19FB" w:rsidRDefault="002522CC">
    <w:pPr>
      <w:pStyle w:val="Piedepgina"/>
      <w:rPr>
        <w:rFonts w:ascii="Arial" w:hAnsi="Arial"/>
        <w:sz w:val="14"/>
      </w:rPr>
    </w:pPr>
    <w:r>
      <w:rPr>
        <w:rFonts w:ascii="Arial" w:hAnsi="Arial"/>
        <w:sz w:val="14"/>
      </w:rPr>
      <w:t xml:space="preserve">Edificio de la Cámara Colombiana de la Infraestructura  </w:t>
    </w:r>
  </w:p>
  <w:p w14:paraId="0280E67B" w14:textId="704896D8" w:rsidR="00BE19FB" w:rsidRDefault="002522CC">
    <w:pPr>
      <w:pStyle w:val="Piedepgina"/>
      <w:rPr>
        <w:rFonts w:ascii="Arial" w:hAnsi="Arial"/>
        <w:sz w:val="14"/>
      </w:rPr>
    </w:pPr>
    <w:r>
      <w:rPr>
        <w:rFonts w:ascii="Arial" w:hAnsi="Arial"/>
        <w:sz w:val="14"/>
      </w:rPr>
      <w:t>Bogotá D.C. - Colombia. Código postal: 11132</w:t>
    </w:r>
  </w:p>
  <w:p w14:paraId="2616B6AE" w14:textId="008F66DC" w:rsidR="00BE19FB" w:rsidRDefault="002522CC">
    <w:pPr>
      <w:pStyle w:val="Piedepgina"/>
      <w:rPr>
        <w:rFonts w:ascii="Arial" w:hAnsi="Arial"/>
        <w:sz w:val="14"/>
      </w:rPr>
    </w:pPr>
    <w:r>
      <w:rPr>
        <w:rFonts w:ascii="Arial" w:hAnsi="Arial"/>
        <w:sz w:val="14"/>
      </w:rPr>
      <w:t>Teléfono: +57 (</w:t>
    </w:r>
    <w:r w:rsidR="00AC7803">
      <w:rPr>
        <w:rFonts w:ascii="Arial" w:hAnsi="Arial"/>
        <w:sz w:val="14"/>
      </w:rPr>
      <w:t>60</w:t>
    </w:r>
    <w:r w:rsidR="00B13EA6">
      <w:rPr>
        <w:rFonts w:ascii="Arial" w:hAnsi="Arial"/>
        <w:sz w:val="14"/>
      </w:rPr>
      <w:t xml:space="preserve"> </w:t>
    </w:r>
    <w:r>
      <w:rPr>
        <w:rFonts w:ascii="Arial" w:hAnsi="Arial"/>
        <w:sz w:val="14"/>
      </w:rPr>
      <w:t xml:space="preserve">1) 593 17 17 -  </w:t>
    </w:r>
    <w:r>
      <w:rPr>
        <w:rFonts w:ascii="Arial" w:hAnsi="Arial"/>
        <w:b/>
        <w:sz w:val="14"/>
      </w:rPr>
      <w:t>www.anh.gov.co</w:t>
    </w:r>
    <w:r>
      <w:rPr>
        <w:rFonts w:ascii="Arial" w:hAnsi="Arial"/>
        <w:sz w:val="14"/>
        <w:u w:val="single"/>
      </w:rPr>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BD62" w14:textId="77777777" w:rsidR="00CA6117" w:rsidRDefault="00CA6117">
      <w:r>
        <w:separator/>
      </w:r>
    </w:p>
  </w:footnote>
  <w:footnote w:type="continuationSeparator" w:id="0">
    <w:p w14:paraId="0C451C8F" w14:textId="77777777" w:rsidR="00CA6117" w:rsidRDefault="00CA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0" w:type="dxa"/>
        <w:right w:w="60" w:type="dxa"/>
      </w:tblCellMar>
      <w:tblLook w:val="00A0" w:firstRow="1" w:lastRow="0" w:firstColumn="1" w:lastColumn="0" w:noHBand="0" w:noVBand="0"/>
    </w:tblPr>
    <w:tblGrid>
      <w:gridCol w:w="2552"/>
      <w:gridCol w:w="5670"/>
      <w:gridCol w:w="1559"/>
    </w:tblGrid>
    <w:tr w:rsidR="00BE19FB" w14:paraId="39C1FE83" w14:textId="77777777">
      <w:trPr>
        <w:trHeight w:val="312"/>
      </w:trPr>
      <w:tc>
        <w:tcPr>
          <w:tcW w:w="2552" w:type="dxa"/>
          <w:vMerge w:val="restart"/>
        </w:tcPr>
        <w:p w14:paraId="37E62E1D" w14:textId="77777777" w:rsidR="00BE19FB" w:rsidRDefault="00BE19FB">
          <w:pPr>
            <w:pStyle w:val="Encabezado"/>
            <w:rPr>
              <w:sz w:val="14"/>
            </w:rPr>
          </w:pPr>
        </w:p>
        <w:p w14:paraId="1483EB13" w14:textId="77777777" w:rsidR="00BE19FB" w:rsidRDefault="002522CC">
          <w:pPr>
            <w:pStyle w:val="Encabezado"/>
            <w:rPr>
              <w:sz w:val="14"/>
            </w:rPr>
          </w:pPr>
          <w:r>
            <w:rPr>
              <w:noProof/>
            </w:rPr>
            <w:drawing>
              <wp:inline distT="0" distB="0" distL="0" distR="0" wp14:anchorId="0E6B6E58" wp14:editId="2EF8F47D">
                <wp:extent cx="1447800" cy="6375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email">
                          <a:extLst>
                            <a:ext uri="{28A0092B-C50C-407E-A947-70E740481C1C}">
                              <a14:useLocalDpi xmlns:a14="http://schemas.microsoft.com/office/drawing/2010/main"/>
                            </a:ext>
                          </a:extLst>
                        </a:blip>
                        <a:stretch>
                          <a:fillRect/>
                        </a:stretch>
                      </pic:blipFill>
                      <pic:spPr>
                        <a:xfrm>
                          <a:off x="0" y="0"/>
                          <a:ext cx="1447800" cy="637540"/>
                        </a:xfrm>
                        <a:prstGeom prst="rect">
                          <a:avLst/>
                        </a:prstGeom>
                        <a:noFill/>
                      </pic:spPr>
                    </pic:pic>
                  </a:graphicData>
                </a:graphic>
              </wp:inline>
            </w:drawing>
          </w:r>
        </w:p>
      </w:tc>
      <w:tc>
        <w:tcPr>
          <w:tcW w:w="5670" w:type="dxa"/>
          <w:vMerge w:val="restart"/>
          <w:tcBorders>
            <w:right w:val="single" w:sz="4" w:space="0" w:color="000000"/>
          </w:tcBorders>
          <w:vAlign w:val="center"/>
        </w:tcPr>
        <w:p w14:paraId="23DDF7E5" w14:textId="77777777" w:rsidR="00BE19FB" w:rsidRDefault="002522CC">
          <w:pPr>
            <w:pStyle w:val="Encabezado"/>
            <w:jc w:val="center"/>
            <w:rPr>
              <w:rFonts w:ascii="Arial" w:hAnsi="Arial"/>
              <w:b/>
              <w:sz w:val="22"/>
            </w:rPr>
          </w:pPr>
          <w:r>
            <w:rPr>
              <w:rFonts w:ascii="Arial" w:hAnsi="Arial"/>
              <w:b/>
              <w:sz w:val="22"/>
            </w:rPr>
            <w:t>AGENCIA NACIONAL DE HIDROCARBUROS</w:t>
          </w:r>
        </w:p>
        <w:p w14:paraId="157BC451" w14:textId="77777777" w:rsidR="00BE19FB" w:rsidRDefault="002522CC">
          <w:pPr>
            <w:pStyle w:val="Encabezado"/>
            <w:jc w:val="center"/>
            <w:rPr>
              <w:rFonts w:ascii="Arial" w:hAnsi="Arial"/>
              <w:sz w:val="20"/>
            </w:rPr>
          </w:pPr>
          <w:r>
            <w:rPr>
              <w:rFonts w:ascii="Arial" w:hAnsi="Arial"/>
              <w:sz w:val="20"/>
            </w:rPr>
            <w:t>FORMATO SONDEO DE MERCADO</w:t>
          </w:r>
          <w:r>
            <w:rPr>
              <w:rFonts w:ascii="Arial" w:hAnsi="Arial"/>
              <w:color w:val="auto"/>
              <w:sz w:val="20"/>
            </w:rPr>
            <w:t xml:space="preserve"> </w:t>
          </w:r>
        </w:p>
      </w:tc>
      <w:tc>
        <w:tcPr>
          <w:tcW w:w="1559" w:type="dxa"/>
          <w:tcBorders>
            <w:top w:val="single" w:sz="4" w:space="0" w:color="000000"/>
            <w:left w:val="single" w:sz="4" w:space="0" w:color="000000"/>
            <w:bottom w:val="nil"/>
            <w:right w:val="single" w:sz="4" w:space="0" w:color="000000"/>
          </w:tcBorders>
          <w:vAlign w:val="center"/>
        </w:tcPr>
        <w:p w14:paraId="48270CC6" w14:textId="77777777" w:rsidR="00BE19FB" w:rsidRDefault="00BE19FB">
          <w:pPr>
            <w:pStyle w:val="Encabezado"/>
            <w:rPr>
              <w:rFonts w:ascii="Arial" w:hAnsi="Arial"/>
              <w:color w:val="auto"/>
              <w:sz w:val="16"/>
            </w:rPr>
          </w:pPr>
        </w:p>
        <w:p w14:paraId="1D21EE5C" w14:textId="77777777" w:rsidR="00BE19FB" w:rsidRDefault="002522CC">
          <w:pPr>
            <w:pStyle w:val="Encabezado"/>
            <w:jc w:val="center"/>
            <w:rPr>
              <w:rFonts w:ascii="Arial" w:hAnsi="Arial"/>
              <w:color w:val="auto"/>
              <w:sz w:val="16"/>
            </w:rPr>
          </w:pPr>
          <w:r>
            <w:rPr>
              <w:rFonts w:ascii="Arial" w:hAnsi="Arial"/>
              <w:color w:val="auto"/>
              <w:sz w:val="16"/>
            </w:rPr>
            <w:t>ANH-GCO-FR-121</w:t>
          </w:r>
        </w:p>
      </w:tc>
    </w:tr>
    <w:tr w:rsidR="00BE19FB" w14:paraId="33888CAB" w14:textId="77777777">
      <w:trPr>
        <w:trHeight w:val="312"/>
      </w:trPr>
      <w:tc>
        <w:tcPr>
          <w:tcW w:w="2552" w:type="dxa"/>
          <w:vMerge/>
        </w:tcPr>
        <w:p w14:paraId="624DBF2E" w14:textId="77777777" w:rsidR="00BE19FB" w:rsidRDefault="00BE19FB"/>
      </w:tc>
      <w:tc>
        <w:tcPr>
          <w:tcW w:w="5670" w:type="dxa"/>
          <w:vMerge/>
          <w:tcBorders>
            <w:right w:val="single" w:sz="4" w:space="0" w:color="000000"/>
          </w:tcBorders>
        </w:tcPr>
        <w:p w14:paraId="5BAC2E83" w14:textId="77777777" w:rsidR="00BE19FB" w:rsidRDefault="00BE19FB"/>
      </w:tc>
      <w:tc>
        <w:tcPr>
          <w:tcW w:w="1559" w:type="dxa"/>
          <w:tcBorders>
            <w:top w:val="nil"/>
            <w:left w:val="single" w:sz="4" w:space="0" w:color="000000"/>
            <w:bottom w:val="nil"/>
            <w:right w:val="single" w:sz="4" w:space="0" w:color="000000"/>
          </w:tcBorders>
          <w:vAlign w:val="center"/>
        </w:tcPr>
        <w:p w14:paraId="77813985" w14:textId="2234E183" w:rsidR="00BE19FB" w:rsidRDefault="003B51CD">
          <w:pPr>
            <w:pStyle w:val="Encabezado"/>
            <w:jc w:val="center"/>
            <w:rPr>
              <w:rFonts w:ascii="Arial" w:hAnsi="Arial"/>
              <w:color w:val="auto"/>
              <w:sz w:val="16"/>
            </w:rPr>
          </w:pPr>
          <w:r>
            <w:rPr>
              <w:rFonts w:ascii="Arial" w:hAnsi="Arial"/>
              <w:color w:val="auto"/>
              <w:sz w:val="16"/>
            </w:rPr>
            <w:t>05</w:t>
          </w:r>
          <w:r w:rsidR="002522CC">
            <w:rPr>
              <w:rFonts w:ascii="Arial" w:hAnsi="Arial"/>
              <w:color w:val="auto"/>
              <w:sz w:val="16"/>
            </w:rPr>
            <w:t>/</w:t>
          </w:r>
          <w:r>
            <w:rPr>
              <w:rFonts w:ascii="Arial" w:hAnsi="Arial"/>
              <w:color w:val="auto"/>
              <w:sz w:val="16"/>
            </w:rPr>
            <w:t>10</w:t>
          </w:r>
          <w:r w:rsidR="002522CC">
            <w:rPr>
              <w:rFonts w:ascii="Arial" w:hAnsi="Arial"/>
              <w:color w:val="auto"/>
              <w:sz w:val="16"/>
            </w:rPr>
            <w:t>/202</w:t>
          </w:r>
          <w:r>
            <w:rPr>
              <w:rFonts w:ascii="Arial" w:hAnsi="Arial"/>
              <w:color w:val="auto"/>
              <w:sz w:val="16"/>
            </w:rPr>
            <w:t>2</w:t>
          </w:r>
        </w:p>
      </w:tc>
    </w:tr>
    <w:tr w:rsidR="00BE19FB" w14:paraId="78C45A23" w14:textId="77777777">
      <w:trPr>
        <w:trHeight w:val="312"/>
      </w:trPr>
      <w:tc>
        <w:tcPr>
          <w:tcW w:w="2552" w:type="dxa"/>
          <w:vMerge/>
        </w:tcPr>
        <w:p w14:paraId="18893E96" w14:textId="77777777" w:rsidR="00BE19FB" w:rsidRDefault="00BE19FB"/>
      </w:tc>
      <w:tc>
        <w:tcPr>
          <w:tcW w:w="5670" w:type="dxa"/>
          <w:vMerge/>
          <w:tcBorders>
            <w:right w:val="single" w:sz="4" w:space="0" w:color="000000"/>
          </w:tcBorders>
        </w:tcPr>
        <w:p w14:paraId="6432B863" w14:textId="77777777" w:rsidR="00BE19FB" w:rsidRDefault="00BE19FB"/>
      </w:tc>
      <w:tc>
        <w:tcPr>
          <w:tcW w:w="1559" w:type="dxa"/>
          <w:tcBorders>
            <w:top w:val="nil"/>
            <w:left w:val="single" w:sz="4" w:space="0" w:color="000000"/>
            <w:bottom w:val="nil"/>
            <w:right w:val="single" w:sz="4" w:space="0" w:color="000000"/>
          </w:tcBorders>
          <w:vAlign w:val="center"/>
        </w:tcPr>
        <w:p w14:paraId="08D89B24" w14:textId="0BF32F77" w:rsidR="00BE19FB" w:rsidRDefault="002522CC">
          <w:pPr>
            <w:pStyle w:val="Encabezado"/>
            <w:jc w:val="center"/>
            <w:rPr>
              <w:rFonts w:ascii="Arial" w:hAnsi="Arial"/>
              <w:color w:val="auto"/>
              <w:sz w:val="16"/>
            </w:rPr>
          </w:pPr>
          <w:r>
            <w:rPr>
              <w:rFonts w:ascii="Arial" w:hAnsi="Arial"/>
              <w:color w:val="auto"/>
              <w:sz w:val="16"/>
            </w:rPr>
            <w:t>Versión N°</w:t>
          </w:r>
          <w:r w:rsidR="003B51CD">
            <w:rPr>
              <w:rFonts w:ascii="Arial" w:hAnsi="Arial"/>
              <w:color w:val="auto"/>
              <w:sz w:val="16"/>
            </w:rPr>
            <w:t>3</w:t>
          </w:r>
        </w:p>
      </w:tc>
    </w:tr>
    <w:tr w:rsidR="00BE19FB" w14:paraId="12E6CE79" w14:textId="77777777">
      <w:trPr>
        <w:trHeight w:val="312"/>
      </w:trPr>
      <w:tc>
        <w:tcPr>
          <w:tcW w:w="2552" w:type="dxa"/>
          <w:vMerge/>
        </w:tcPr>
        <w:p w14:paraId="1FC2FB69" w14:textId="77777777" w:rsidR="00BE19FB" w:rsidRDefault="00BE19FB"/>
      </w:tc>
      <w:tc>
        <w:tcPr>
          <w:tcW w:w="5670" w:type="dxa"/>
          <w:vMerge/>
          <w:tcBorders>
            <w:right w:val="single" w:sz="4" w:space="0" w:color="000000"/>
          </w:tcBorders>
        </w:tcPr>
        <w:p w14:paraId="1633A704" w14:textId="77777777" w:rsidR="00BE19FB" w:rsidRDefault="00BE19FB"/>
      </w:tc>
      <w:tc>
        <w:tcPr>
          <w:tcW w:w="1559" w:type="dxa"/>
          <w:tcBorders>
            <w:top w:val="nil"/>
            <w:left w:val="single" w:sz="4" w:space="0" w:color="000000"/>
            <w:bottom w:val="single" w:sz="4" w:space="0" w:color="000000"/>
            <w:right w:val="single" w:sz="4" w:space="0" w:color="000000"/>
          </w:tcBorders>
          <w:vAlign w:val="center"/>
        </w:tcPr>
        <w:p w14:paraId="569AFCF3" w14:textId="77777777" w:rsidR="00BE19FB" w:rsidRDefault="002522CC">
          <w:pPr>
            <w:pStyle w:val="Encabezado"/>
            <w:jc w:val="center"/>
            <w:rPr>
              <w:rFonts w:ascii="Arial" w:hAnsi="Arial"/>
              <w:color w:val="auto"/>
              <w:sz w:val="16"/>
            </w:rPr>
          </w:pPr>
          <w:r>
            <w:rPr>
              <w:rFonts w:ascii="Arial" w:hAnsi="Arial"/>
              <w:color w:val="auto"/>
              <w:sz w:val="16"/>
            </w:rPr>
            <w:t xml:space="preserve">Página </w:t>
          </w:r>
          <w:r>
            <w:rPr>
              <w:rFonts w:ascii="Arial" w:hAnsi="Arial"/>
              <w:color w:val="auto"/>
              <w:sz w:val="16"/>
            </w:rPr>
            <w:fldChar w:fldCharType="begin"/>
          </w:r>
          <w:r>
            <w:rPr>
              <w:rFonts w:ascii="Arial" w:hAnsi="Arial"/>
              <w:color w:val="auto"/>
              <w:sz w:val="16"/>
            </w:rPr>
            <w:instrText>PAGE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r>
            <w:rPr>
              <w:rFonts w:ascii="Arial" w:hAnsi="Arial"/>
              <w:color w:val="auto"/>
              <w:sz w:val="16"/>
            </w:rPr>
            <w:t xml:space="preserve"> de </w:t>
          </w:r>
          <w:r>
            <w:rPr>
              <w:rFonts w:ascii="Arial" w:hAnsi="Arial"/>
              <w:color w:val="auto"/>
              <w:sz w:val="16"/>
            </w:rPr>
            <w:fldChar w:fldCharType="begin"/>
          </w:r>
          <w:r>
            <w:rPr>
              <w:rFonts w:ascii="Arial" w:hAnsi="Arial"/>
              <w:color w:val="auto"/>
              <w:sz w:val="16"/>
            </w:rPr>
            <w:instrText>NUMPAGES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p>
      </w:tc>
    </w:tr>
  </w:tbl>
  <w:p w14:paraId="3B8BA36B" w14:textId="77777777" w:rsidR="00BE19FB" w:rsidRDefault="00BE19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5388016"/>
    <w:lvl w:ilvl="0" w:tplc="D34206EE">
      <w:start w:val="1"/>
      <w:numFmt w:val="bullet"/>
      <w:lvlText w:val=""/>
      <w:lvlJc w:val="left"/>
      <w:pPr>
        <w:ind w:left="1260" w:hanging="360"/>
      </w:pPr>
      <w:rPr>
        <w:rFonts w:ascii="Symbol" w:hAnsi="Symbol"/>
      </w:rPr>
    </w:lvl>
    <w:lvl w:ilvl="1" w:tplc="4A2851F0">
      <w:start w:val="1"/>
      <w:numFmt w:val="bullet"/>
      <w:lvlText w:val="o"/>
      <w:lvlJc w:val="left"/>
      <w:pPr>
        <w:ind w:left="1980" w:hanging="360"/>
      </w:pPr>
      <w:rPr>
        <w:rFonts w:ascii="Courier New" w:hAnsi="Courier New"/>
      </w:rPr>
    </w:lvl>
    <w:lvl w:ilvl="2" w:tplc="F1780B1E">
      <w:start w:val="1"/>
      <w:numFmt w:val="bullet"/>
      <w:lvlText w:val=""/>
      <w:lvlJc w:val="left"/>
      <w:pPr>
        <w:ind w:left="2700" w:hanging="360"/>
      </w:pPr>
      <w:rPr>
        <w:rFonts w:ascii="Wingdings" w:hAnsi="Wingdings"/>
      </w:rPr>
    </w:lvl>
    <w:lvl w:ilvl="3" w:tplc="01A2F168">
      <w:start w:val="1"/>
      <w:numFmt w:val="bullet"/>
      <w:lvlText w:val=""/>
      <w:lvlJc w:val="left"/>
      <w:pPr>
        <w:ind w:left="3420" w:hanging="360"/>
      </w:pPr>
      <w:rPr>
        <w:rFonts w:ascii="Symbol" w:hAnsi="Symbol"/>
      </w:rPr>
    </w:lvl>
    <w:lvl w:ilvl="4" w:tplc="E850F3DC">
      <w:start w:val="1"/>
      <w:numFmt w:val="bullet"/>
      <w:lvlText w:val="o"/>
      <w:lvlJc w:val="left"/>
      <w:pPr>
        <w:ind w:left="4140" w:hanging="360"/>
      </w:pPr>
      <w:rPr>
        <w:rFonts w:ascii="Courier New" w:hAnsi="Courier New"/>
      </w:rPr>
    </w:lvl>
    <w:lvl w:ilvl="5" w:tplc="CCDCCF28">
      <w:start w:val="1"/>
      <w:numFmt w:val="bullet"/>
      <w:lvlText w:val=""/>
      <w:lvlJc w:val="left"/>
      <w:pPr>
        <w:ind w:left="4860" w:hanging="360"/>
      </w:pPr>
      <w:rPr>
        <w:rFonts w:ascii="Wingdings" w:hAnsi="Wingdings"/>
      </w:rPr>
    </w:lvl>
    <w:lvl w:ilvl="6" w:tplc="EE18D6B8">
      <w:start w:val="1"/>
      <w:numFmt w:val="bullet"/>
      <w:lvlText w:val=""/>
      <w:lvlJc w:val="left"/>
      <w:pPr>
        <w:ind w:left="5580" w:hanging="360"/>
      </w:pPr>
      <w:rPr>
        <w:rFonts w:ascii="Symbol" w:hAnsi="Symbol"/>
      </w:rPr>
    </w:lvl>
    <w:lvl w:ilvl="7" w:tplc="C82E0A66">
      <w:start w:val="1"/>
      <w:numFmt w:val="bullet"/>
      <w:lvlText w:val="o"/>
      <w:lvlJc w:val="left"/>
      <w:pPr>
        <w:ind w:left="6300" w:hanging="360"/>
      </w:pPr>
      <w:rPr>
        <w:rFonts w:ascii="Courier New" w:hAnsi="Courier New"/>
      </w:rPr>
    </w:lvl>
    <w:lvl w:ilvl="8" w:tplc="2FE012FC">
      <w:start w:val="1"/>
      <w:numFmt w:val="bullet"/>
      <w:lvlText w:val=""/>
      <w:lvlJc w:val="left"/>
      <w:pPr>
        <w:ind w:left="7020" w:hanging="360"/>
      </w:pPr>
      <w:rPr>
        <w:rFonts w:ascii="Wingdings" w:hAnsi="Wingdings"/>
      </w:rPr>
    </w:lvl>
  </w:abstractNum>
  <w:abstractNum w:abstractNumId="1" w15:restartNumberingAfterBreak="0">
    <w:nsid w:val="00000002"/>
    <w:multiLevelType w:val="hybridMultilevel"/>
    <w:tmpl w:val="4F5860AE"/>
    <w:lvl w:ilvl="0" w:tplc="D31C6B22">
      <w:start w:val="1"/>
      <w:numFmt w:val="decimal"/>
      <w:lvlText w:val="%1."/>
      <w:lvlJc w:val="left"/>
      <w:pPr>
        <w:ind w:left="360" w:hanging="360"/>
      </w:pPr>
    </w:lvl>
    <w:lvl w:ilvl="1" w:tplc="540CB5C4">
      <w:start w:val="1"/>
      <w:numFmt w:val="lowerLetter"/>
      <w:lvlText w:val="%2."/>
      <w:lvlJc w:val="left"/>
      <w:pPr>
        <w:ind w:left="1440" w:hanging="360"/>
      </w:pPr>
    </w:lvl>
    <w:lvl w:ilvl="2" w:tplc="C04E02A0">
      <w:start w:val="1"/>
      <w:numFmt w:val="lowerLetter"/>
      <w:lvlText w:val="%3."/>
      <w:lvlJc w:val="left"/>
      <w:pPr>
        <w:ind w:left="2340" w:hanging="360"/>
      </w:pPr>
    </w:lvl>
    <w:lvl w:ilvl="3" w:tplc="FC3879F0">
      <w:start w:val="1"/>
      <w:numFmt w:val="decimal"/>
      <w:lvlText w:val="%4."/>
      <w:lvlJc w:val="left"/>
      <w:pPr>
        <w:ind w:left="2880" w:hanging="360"/>
      </w:pPr>
    </w:lvl>
    <w:lvl w:ilvl="4" w:tplc="49FC9F7A">
      <w:start w:val="1"/>
      <w:numFmt w:val="lowerLetter"/>
      <w:lvlText w:val="%5."/>
      <w:lvlJc w:val="left"/>
      <w:pPr>
        <w:ind w:left="3600" w:hanging="360"/>
      </w:pPr>
    </w:lvl>
    <w:lvl w:ilvl="5" w:tplc="A8601714">
      <w:start w:val="1"/>
      <w:numFmt w:val="lowerRoman"/>
      <w:lvlText w:val="%6."/>
      <w:lvlJc w:val="left"/>
      <w:pPr>
        <w:ind w:left="4320" w:hanging="180"/>
      </w:pPr>
    </w:lvl>
    <w:lvl w:ilvl="6" w:tplc="CCF42FBE">
      <w:start w:val="1"/>
      <w:numFmt w:val="decimal"/>
      <w:lvlText w:val="%7."/>
      <w:lvlJc w:val="left"/>
      <w:pPr>
        <w:ind w:left="5040" w:hanging="360"/>
      </w:pPr>
    </w:lvl>
    <w:lvl w:ilvl="7" w:tplc="EB5010DA">
      <w:start w:val="1"/>
      <w:numFmt w:val="lowerLetter"/>
      <w:lvlText w:val="%8."/>
      <w:lvlJc w:val="left"/>
      <w:pPr>
        <w:ind w:left="5760" w:hanging="360"/>
      </w:pPr>
    </w:lvl>
    <w:lvl w:ilvl="8" w:tplc="EFDC7B12">
      <w:start w:val="1"/>
      <w:numFmt w:val="lowerRoman"/>
      <w:lvlText w:val="%9."/>
      <w:lvlJc w:val="left"/>
      <w:pPr>
        <w:ind w:left="6480" w:hanging="180"/>
      </w:pPr>
    </w:lvl>
  </w:abstractNum>
  <w:abstractNum w:abstractNumId="2" w15:restartNumberingAfterBreak="0">
    <w:nsid w:val="00000003"/>
    <w:multiLevelType w:val="hybridMultilevel"/>
    <w:tmpl w:val="947287CA"/>
    <w:lvl w:ilvl="0" w:tplc="08E47B88">
      <w:start w:val="1"/>
      <w:numFmt w:val="decimal"/>
      <w:lvlText w:val="%1."/>
      <w:lvlJc w:val="left"/>
      <w:pPr>
        <w:ind w:left="360" w:hanging="360"/>
      </w:pPr>
      <w:rPr>
        <w:b w:val="0"/>
        <w:i w:val="0"/>
        <w:color w:val="000000"/>
      </w:rPr>
    </w:lvl>
    <w:lvl w:ilvl="1" w:tplc="A16E9C0E">
      <w:start w:val="1"/>
      <w:numFmt w:val="lowerLetter"/>
      <w:lvlText w:val="%2."/>
      <w:lvlJc w:val="left"/>
      <w:pPr>
        <w:ind w:left="1080" w:hanging="360"/>
      </w:pPr>
    </w:lvl>
    <w:lvl w:ilvl="2" w:tplc="5D307750">
      <w:start w:val="1"/>
      <w:numFmt w:val="lowerRoman"/>
      <w:lvlText w:val="%3."/>
      <w:lvlJc w:val="left"/>
      <w:pPr>
        <w:ind w:left="1800" w:hanging="180"/>
      </w:pPr>
    </w:lvl>
    <w:lvl w:ilvl="3" w:tplc="C54469DE">
      <w:start w:val="1"/>
      <w:numFmt w:val="decimal"/>
      <w:lvlText w:val="%4."/>
      <w:lvlJc w:val="left"/>
      <w:pPr>
        <w:ind w:left="2520" w:hanging="360"/>
      </w:pPr>
    </w:lvl>
    <w:lvl w:ilvl="4" w:tplc="D38AEE48">
      <w:start w:val="1"/>
      <w:numFmt w:val="lowerLetter"/>
      <w:lvlText w:val="%5."/>
      <w:lvlJc w:val="left"/>
      <w:pPr>
        <w:ind w:left="3240" w:hanging="360"/>
      </w:pPr>
    </w:lvl>
    <w:lvl w:ilvl="5" w:tplc="D70C883C">
      <w:start w:val="1"/>
      <w:numFmt w:val="lowerRoman"/>
      <w:lvlText w:val="%6."/>
      <w:lvlJc w:val="left"/>
      <w:pPr>
        <w:ind w:left="3960" w:hanging="180"/>
      </w:pPr>
    </w:lvl>
    <w:lvl w:ilvl="6" w:tplc="F0AEDB58">
      <w:start w:val="1"/>
      <w:numFmt w:val="decimal"/>
      <w:lvlText w:val="%7."/>
      <w:lvlJc w:val="left"/>
      <w:pPr>
        <w:ind w:left="4680" w:hanging="360"/>
      </w:pPr>
    </w:lvl>
    <w:lvl w:ilvl="7" w:tplc="4DC85DB0">
      <w:start w:val="1"/>
      <w:numFmt w:val="lowerLetter"/>
      <w:lvlText w:val="%8."/>
      <w:lvlJc w:val="left"/>
      <w:pPr>
        <w:ind w:left="5400" w:hanging="360"/>
      </w:pPr>
    </w:lvl>
    <w:lvl w:ilvl="8" w:tplc="9682948A">
      <w:start w:val="1"/>
      <w:numFmt w:val="lowerRoman"/>
      <w:lvlText w:val="%9."/>
      <w:lvlJc w:val="left"/>
      <w:pPr>
        <w:ind w:left="6120" w:hanging="180"/>
      </w:pPr>
    </w:lvl>
  </w:abstractNum>
  <w:abstractNum w:abstractNumId="3" w15:restartNumberingAfterBreak="0">
    <w:nsid w:val="00000004"/>
    <w:multiLevelType w:val="hybridMultilevel"/>
    <w:tmpl w:val="73863A9C"/>
    <w:lvl w:ilvl="0" w:tplc="C8FABB36">
      <w:start w:val="1"/>
      <w:numFmt w:val="decimal"/>
      <w:lvlText w:val="%1."/>
      <w:lvlJc w:val="left"/>
      <w:pPr>
        <w:ind w:left="720" w:hanging="360"/>
      </w:pPr>
    </w:lvl>
    <w:lvl w:ilvl="1" w:tplc="7F5EDB2C">
      <w:start w:val="1"/>
      <w:numFmt w:val="lowerLetter"/>
      <w:lvlText w:val="%2."/>
      <w:lvlJc w:val="left"/>
      <w:pPr>
        <w:ind w:left="1440" w:hanging="360"/>
      </w:pPr>
    </w:lvl>
    <w:lvl w:ilvl="2" w:tplc="B1023586">
      <w:start w:val="1"/>
      <w:numFmt w:val="lowerRoman"/>
      <w:lvlText w:val="%3."/>
      <w:lvlJc w:val="left"/>
      <w:pPr>
        <w:ind w:left="2160" w:hanging="180"/>
      </w:pPr>
    </w:lvl>
    <w:lvl w:ilvl="3" w:tplc="C9D8E158">
      <w:start w:val="1"/>
      <w:numFmt w:val="decimal"/>
      <w:lvlText w:val="%4."/>
      <w:lvlJc w:val="left"/>
      <w:pPr>
        <w:ind w:left="2880" w:hanging="360"/>
      </w:pPr>
    </w:lvl>
    <w:lvl w:ilvl="4" w:tplc="880E2074">
      <w:start w:val="1"/>
      <w:numFmt w:val="lowerLetter"/>
      <w:lvlText w:val="%5."/>
      <w:lvlJc w:val="left"/>
      <w:pPr>
        <w:ind w:left="3600" w:hanging="360"/>
      </w:pPr>
    </w:lvl>
    <w:lvl w:ilvl="5" w:tplc="57441CF8">
      <w:start w:val="1"/>
      <w:numFmt w:val="lowerRoman"/>
      <w:lvlText w:val="%6."/>
      <w:lvlJc w:val="left"/>
      <w:pPr>
        <w:ind w:left="4320" w:hanging="180"/>
      </w:pPr>
    </w:lvl>
    <w:lvl w:ilvl="6" w:tplc="9B7C78C0">
      <w:start w:val="1"/>
      <w:numFmt w:val="decimal"/>
      <w:lvlText w:val="%7."/>
      <w:lvlJc w:val="left"/>
      <w:pPr>
        <w:ind w:left="5040" w:hanging="360"/>
      </w:pPr>
    </w:lvl>
    <w:lvl w:ilvl="7" w:tplc="C0DEAF92">
      <w:start w:val="1"/>
      <w:numFmt w:val="lowerLetter"/>
      <w:lvlText w:val="%8."/>
      <w:lvlJc w:val="left"/>
      <w:pPr>
        <w:ind w:left="5760" w:hanging="360"/>
      </w:pPr>
    </w:lvl>
    <w:lvl w:ilvl="8" w:tplc="1774FA96">
      <w:start w:val="1"/>
      <w:numFmt w:val="lowerRoman"/>
      <w:lvlText w:val="%9."/>
      <w:lvlJc w:val="left"/>
      <w:pPr>
        <w:ind w:left="6480" w:hanging="180"/>
      </w:pPr>
    </w:lvl>
  </w:abstractNum>
  <w:abstractNum w:abstractNumId="4" w15:restartNumberingAfterBreak="0">
    <w:nsid w:val="00000005"/>
    <w:multiLevelType w:val="hybridMultilevel"/>
    <w:tmpl w:val="05F8471A"/>
    <w:lvl w:ilvl="0" w:tplc="1F844CAA">
      <w:start w:val="1"/>
      <w:numFmt w:val="decimal"/>
      <w:lvlText w:val="%1."/>
      <w:lvlJc w:val="left"/>
      <w:pPr>
        <w:ind w:left="720" w:hanging="360"/>
      </w:pPr>
    </w:lvl>
    <w:lvl w:ilvl="1" w:tplc="8926FBEC">
      <w:start w:val="1"/>
      <w:numFmt w:val="lowerLetter"/>
      <w:lvlText w:val="%2."/>
      <w:lvlJc w:val="left"/>
      <w:pPr>
        <w:ind w:left="1440" w:hanging="360"/>
      </w:pPr>
    </w:lvl>
    <w:lvl w:ilvl="2" w:tplc="1B387F26">
      <w:start w:val="1"/>
      <w:numFmt w:val="lowerRoman"/>
      <w:lvlText w:val="%3."/>
      <w:lvlJc w:val="left"/>
      <w:pPr>
        <w:ind w:left="2160" w:hanging="180"/>
      </w:pPr>
    </w:lvl>
    <w:lvl w:ilvl="3" w:tplc="795C5942">
      <w:start w:val="1"/>
      <w:numFmt w:val="decimal"/>
      <w:lvlText w:val="%4."/>
      <w:lvlJc w:val="left"/>
      <w:pPr>
        <w:ind w:left="2880" w:hanging="360"/>
      </w:pPr>
    </w:lvl>
    <w:lvl w:ilvl="4" w:tplc="B0483642">
      <w:start w:val="1"/>
      <w:numFmt w:val="lowerLetter"/>
      <w:lvlText w:val="%5."/>
      <w:lvlJc w:val="left"/>
      <w:pPr>
        <w:ind w:left="3600" w:hanging="360"/>
      </w:pPr>
    </w:lvl>
    <w:lvl w:ilvl="5" w:tplc="CBBA5B22">
      <w:start w:val="1"/>
      <w:numFmt w:val="lowerRoman"/>
      <w:lvlText w:val="%6."/>
      <w:lvlJc w:val="left"/>
      <w:pPr>
        <w:ind w:left="4320" w:hanging="180"/>
      </w:pPr>
    </w:lvl>
    <w:lvl w:ilvl="6" w:tplc="9D7E85E4">
      <w:start w:val="1"/>
      <w:numFmt w:val="decimal"/>
      <w:lvlText w:val="%7."/>
      <w:lvlJc w:val="left"/>
      <w:pPr>
        <w:ind w:left="5040" w:hanging="360"/>
      </w:pPr>
    </w:lvl>
    <w:lvl w:ilvl="7" w:tplc="106E9E42">
      <w:start w:val="1"/>
      <w:numFmt w:val="lowerLetter"/>
      <w:lvlText w:val="%8."/>
      <w:lvlJc w:val="left"/>
      <w:pPr>
        <w:ind w:left="5760" w:hanging="360"/>
      </w:pPr>
    </w:lvl>
    <w:lvl w:ilvl="8" w:tplc="CA0A9116">
      <w:start w:val="1"/>
      <w:numFmt w:val="lowerRoman"/>
      <w:lvlText w:val="%9."/>
      <w:lvlJc w:val="left"/>
      <w:pPr>
        <w:ind w:left="6480" w:hanging="180"/>
      </w:pPr>
    </w:lvl>
  </w:abstractNum>
  <w:abstractNum w:abstractNumId="5" w15:restartNumberingAfterBreak="0">
    <w:nsid w:val="00000006"/>
    <w:multiLevelType w:val="hybridMultilevel"/>
    <w:tmpl w:val="97A04D44"/>
    <w:lvl w:ilvl="0" w:tplc="3D76380E">
      <w:start w:val="1"/>
      <w:numFmt w:val="lowerLetter"/>
      <w:lvlText w:val="%1)"/>
      <w:lvlJc w:val="left"/>
      <w:pPr>
        <w:ind w:left="360" w:hanging="360"/>
      </w:pPr>
    </w:lvl>
    <w:lvl w:ilvl="1" w:tplc="EA28A388">
      <w:start w:val="1"/>
      <w:numFmt w:val="lowerLetter"/>
      <w:lvlText w:val="%2."/>
      <w:lvlJc w:val="left"/>
      <w:pPr>
        <w:ind w:left="1156" w:hanging="360"/>
      </w:pPr>
      <w:rPr>
        <w:rFonts w:ascii="Times New Roman" w:hAnsi="Times New Roman"/>
      </w:rPr>
    </w:lvl>
    <w:lvl w:ilvl="2" w:tplc="0C5C877A">
      <w:start w:val="1"/>
      <w:numFmt w:val="lowerRoman"/>
      <w:lvlText w:val="%3."/>
      <w:lvlJc w:val="left"/>
      <w:pPr>
        <w:ind w:left="1876" w:hanging="180"/>
      </w:pPr>
      <w:rPr>
        <w:rFonts w:ascii="Times New Roman" w:hAnsi="Times New Roman"/>
      </w:rPr>
    </w:lvl>
    <w:lvl w:ilvl="3" w:tplc="F648EB5A">
      <w:start w:val="1"/>
      <w:numFmt w:val="decimal"/>
      <w:lvlText w:val="%4."/>
      <w:lvlJc w:val="left"/>
      <w:pPr>
        <w:ind w:left="2596" w:hanging="360"/>
      </w:pPr>
      <w:rPr>
        <w:rFonts w:ascii="Times New Roman" w:hAnsi="Times New Roman"/>
      </w:rPr>
    </w:lvl>
    <w:lvl w:ilvl="4" w:tplc="91EA4AD2">
      <w:start w:val="1"/>
      <w:numFmt w:val="lowerLetter"/>
      <w:lvlText w:val="%5."/>
      <w:lvlJc w:val="left"/>
      <w:pPr>
        <w:ind w:left="3316" w:hanging="360"/>
      </w:pPr>
      <w:rPr>
        <w:rFonts w:ascii="Times New Roman" w:hAnsi="Times New Roman"/>
      </w:rPr>
    </w:lvl>
    <w:lvl w:ilvl="5" w:tplc="E21CF1B2">
      <w:start w:val="1"/>
      <w:numFmt w:val="lowerRoman"/>
      <w:lvlText w:val="%6."/>
      <w:lvlJc w:val="left"/>
      <w:pPr>
        <w:ind w:left="4036" w:hanging="180"/>
      </w:pPr>
      <w:rPr>
        <w:rFonts w:ascii="Times New Roman" w:hAnsi="Times New Roman"/>
      </w:rPr>
    </w:lvl>
    <w:lvl w:ilvl="6" w:tplc="D50CD1E4">
      <w:start w:val="1"/>
      <w:numFmt w:val="decimal"/>
      <w:lvlText w:val="%7."/>
      <w:lvlJc w:val="left"/>
      <w:pPr>
        <w:ind w:left="4756" w:hanging="360"/>
      </w:pPr>
      <w:rPr>
        <w:rFonts w:ascii="Times New Roman" w:hAnsi="Times New Roman"/>
      </w:rPr>
    </w:lvl>
    <w:lvl w:ilvl="7" w:tplc="A072BD0A">
      <w:start w:val="1"/>
      <w:numFmt w:val="lowerLetter"/>
      <w:lvlText w:val="%8."/>
      <w:lvlJc w:val="left"/>
      <w:pPr>
        <w:ind w:left="5476" w:hanging="360"/>
      </w:pPr>
      <w:rPr>
        <w:rFonts w:ascii="Times New Roman" w:hAnsi="Times New Roman"/>
      </w:rPr>
    </w:lvl>
    <w:lvl w:ilvl="8" w:tplc="E07C72B6">
      <w:start w:val="1"/>
      <w:numFmt w:val="lowerRoman"/>
      <w:lvlText w:val="%9."/>
      <w:lvlJc w:val="left"/>
      <w:pPr>
        <w:ind w:left="6196" w:hanging="180"/>
      </w:pPr>
      <w:rPr>
        <w:rFonts w:ascii="Times New Roman" w:hAnsi="Times New Roman"/>
      </w:rPr>
    </w:lvl>
  </w:abstractNum>
  <w:abstractNum w:abstractNumId="6" w15:restartNumberingAfterBreak="0">
    <w:nsid w:val="00000007"/>
    <w:multiLevelType w:val="hybridMultilevel"/>
    <w:tmpl w:val="6B32DCE2"/>
    <w:lvl w:ilvl="0" w:tplc="B966F7AA">
      <w:start w:val="1"/>
      <w:numFmt w:val="decimal"/>
      <w:lvlText w:val="%1."/>
      <w:lvlJc w:val="left"/>
      <w:pPr>
        <w:ind w:left="720" w:hanging="360"/>
      </w:pPr>
      <w:rPr>
        <w:color w:val="1F497D"/>
      </w:rPr>
    </w:lvl>
    <w:lvl w:ilvl="1" w:tplc="FDBEF6B6">
      <w:start w:val="1"/>
      <w:numFmt w:val="decimal"/>
      <w:lvlText w:val="%2."/>
      <w:lvlJc w:val="left"/>
      <w:pPr>
        <w:ind w:left="1440" w:hanging="360"/>
      </w:pPr>
    </w:lvl>
    <w:lvl w:ilvl="2" w:tplc="6DACC90A">
      <w:start w:val="1"/>
      <w:numFmt w:val="decimal"/>
      <w:lvlText w:val="%3."/>
      <w:lvlJc w:val="left"/>
      <w:pPr>
        <w:ind w:left="2160" w:hanging="360"/>
      </w:pPr>
    </w:lvl>
    <w:lvl w:ilvl="3" w:tplc="2F58A5E8">
      <w:start w:val="1"/>
      <w:numFmt w:val="decimal"/>
      <w:lvlText w:val="%4."/>
      <w:lvlJc w:val="left"/>
      <w:pPr>
        <w:ind w:left="2880" w:hanging="360"/>
      </w:pPr>
    </w:lvl>
    <w:lvl w:ilvl="4" w:tplc="39DE84EA">
      <w:start w:val="1"/>
      <w:numFmt w:val="decimal"/>
      <w:lvlText w:val="%5."/>
      <w:lvlJc w:val="left"/>
      <w:pPr>
        <w:ind w:left="3600" w:hanging="360"/>
      </w:pPr>
    </w:lvl>
    <w:lvl w:ilvl="5" w:tplc="72940A7A">
      <w:start w:val="1"/>
      <w:numFmt w:val="decimal"/>
      <w:lvlText w:val="%6."/>
      <w:lvlJc w:val="left"/>
      <w:pPr>
        <w:ind w:left="4320" w:hanging="360"/>
      </w:pPr>
    </w:lvl>
    <w:lvl w:ilvl="6" w:tplc="5E601AD8">
      <w:start w:val="1"/>
      <w:numFmt w:val="decimal"/>
      <w:lvlText w:val="%7."/>
      <w:lvlJc w:val="left"/>
      <w:pPr>
        <w:ind w:left="5040" w:hanging="360"/>
      </w:pPr>
    </w:lvl>
    <w:lvl w:ilvl="7" w:tplc="1BEEBB54">
      <w:start w:val="1"/>
      <w:numFmt w:val="decimal"/>
      <w:lvlText w:val="%8."/>
      <w:lvlJc w:val="left"/>
      <w:pPr>
        <w:ind w:left="5760" w:hanging="360"/>
      </w:pPr>
    </w:lvl>
    <w:lvl w:ilvl="8" w:tplc="10280D3C">
      <w:start w:val="1"/>
      <w:numFmt w:val="decimal"/>
      <w:lvlText w:val="%9."/>
      <w:lvlJc w:val="left"/>
      <w:pPr>
        <w:ind w:left="6480" w:hanging="360"/>
      </w:pPr>
    </w:lvl>
  </w:abstractNum>
  <w:abstractNum w:abstractNumId="7" w15:restartNumberingAfterBreak="0">
    <w:nsid w:val="00000008"/>
    <w:multiLevelType w:val="hybridMultilevel"/>
    <w:tmpl w:val="235A954C"/>
    <w:lvl w:ilvl="0" w:tplc="A7D8805A">
      <w:start w:val="1"/>
      <w:numFmt w:val="decimal"/>
      <w:lvlText w:val="%1."/>
      <w:lvlJc w:val="left"/>
      <w:pPr>
        <w:ind w:left="360" w:hanging="360"/>
      </w:pPr>
      <w:rPr>
        <w:rFonts w:ascii="Times New Roman" w:hAnsi="Times New Roman"/>
      </w:rPr>
    </w:lvl>
    <w:lvl w:ilvl="1" w:tplc="65221E52">
      <w:start w:val="1"/>
      <w:numFmt w:val="bullet"/>
      <w:lvlText w:val="o"/>
      <w:lvlJc w:val="left"/>
      <w:pPr>
        <w:ind w:left="1440" w:hanging="360"/>
      </w:pPr>
      <w:rPr>
        <w:rFonts w:ascii="Courier New" w:hAnsi="Courier New"/>
      </w:rPr>
    </w:lvl>
    <w:lvl w:ilvl="2" w:tplc="7F405100">
      <w:start w:val="1"/>
      <w:numFmt w:val="bullet"/>
      <w:lvlText w:val=""/>
      <w:lvlJc w:val="left"/>
      <w:pPr>
        <w:ind w:left="2160" w:hanging="360"/>
      </w:pPr>
      <w:rPr>
        <w:rFonts w:ascii="Wingdings" w:hAnsi="Wingdings"/>
      </w:rPr>
    </w:lvl>
    <w:lvl w:ilvl="3" w:tplc="D1BA8152">
      <w:start w:val="1"/>
      <w:numFmt w:val="bullet"/>
      <w:lvlText w:val=""/>
      <w:lvlJc w:val="left"/>
      <w:pPr>
        <w:ind w:left="2880" w:hanging="360"/>
      </w:pPr>
      <w:rPr>
        <w:rFonts w:ascii="Symbol" w:hAnsi="Symbol"/>
      </w:rPr>
    </w:lvl>
    <w:lvl w:ilvl="4" w:tplc="8512712C">
      <w:start w:val="1"/>
      <w:numFmt w:val="bullet"/>
      <w:lvlText w:val="o"/>
      <w:lvlJc w:val="left"/>
      <w:pPr>
        <w:ind w:left="3600" w:hanging="360"/>
      </w:pPr>
      <w:rPr>
        <w:rFonts w:ascii="Courier New" w:hAnsi="Courier New"/>
      </w:rPr>
    </w:lvl>
    <w:lvl w:ilvl="5" w:tplc="19F8AAC8">
      <w:start w:val="1"/>
      <w:numFmt w:val="bullet"/>
      <w:lvlText w:val=""/>
      <w:lvlJc w:val="left"/>
      <w:pPr>
        <w:ind w:left="4320" w:hanging="360"/>
      </w:pPr>
      <w:rPr>
        <w:rFonts w:ascii="Wingdings" w:hAnsi="Wingdings"/>
      </w:rPr>
    </w:lvl>
    <w:lvl w:ilvl="6" w:tplc="339441C4">
      <w:start w:val="1"/>
      <w:numFmt w:val="bullet"/>
      <w:lvlText w:val=""/>
      <w:lvlJc w:val="left"/>
      <w:pPr>
        <w:ind w:left="5040" w:hanging="360"/>
      </w:pPr>
      <w:rPr>
        <w:rFonts w:ascii="Symbol" w:hAnsi="Symbol"/>
      </w:rPr>
    </w:lvl>
    <w:lvl w:ilvl="7" w:tplc="7CB826E0">
      <w:start w:val="1"/>
      <w:numFmt w:val="bullet"/>
      <w:lvlText w:val="o"/>
      <w:lvlJc w:val="left"/>
      <w:pPr>
        <w:ind w:left="5760" w:hanging="360"/>
      </w:pPr>
      <w:rPr>
        <w:rFonts w:ascii="Courier New" w:hAnsi="Courier New"/>
      </w:rPr>
    </w:lvl>
    <w:lvl w:ilvl="8" w:tplc="A216A44C">
      <w:start w:val="1"/>
      <w:numFmt w:val="bullet"/>
      <w:lvlText w:val=""/>
      <w:lvlJc w:val="left"/>
      <w:pPr>
        <w:ind w:left="6480" w:hanging="360"/>
      </w:pPr>
      <w:rPr>
        <w:rFonts w:ascii="Wingdings" w:hAnsi="Wingdings"/>
      </w:rPr>
    </w:lvl>
  </w:abstractNum>
  <w:abstractNum w:abstractNumId="8" w15:restartNumberingAfterBreak="0">
    <w:nsid w:val="00000009"/>
    <w:multiLevelType w:val="hybridMultilevel"/>
    <w:tmpl w:val="7898E5CA"/>
    <w:lvl w:ilvl="0" w:tplc="C6647E00">
      <w:start w:val="1"/>
      <w:numFmt w:val="decimal"/>
      <w:lvlText w:val="%1."/>
      <w:lvlJc w:val="left"/>
      <w:pPr>
        <w:ind w:left="735" w:hanging="375"/>
      </w:pPr>
      <w:rPr>
        <w:rFonts w:ascii="Arial Narrow" w:hAnsi="Arial Narrow"/>
      </w:rPr>
    </w:lvl>
    <w:lvl w:ilvl="1" w:tplc="35FA0FAE">
      <w:start w:val="1"/>
      <w:numFmt w:val="lowerLetter"/>
      <w:lvlText w:val="%2."/>
      <w:lvlJc w:val="left"/>
      <w:pPr>
        <w:ind w:left="1440" w:hanging="360"/>
      </w:pPr>
    </w:lvl>
    <w:lvl w:ilvl="2" w:tplc="CA20CF3A">
      <w:start w:val="1"/>
      <w:numFmt w:val="lowerRoman"/>
      <w:lvlText w:val="%3."/>
      <w:lvlJc w:val="left"/>
      <w:pPr>
        <w:ind w:left="2160" w:hanging="180"/>
      </w:pPr>
    </w:lvl>
    <w:lvl w:ilvl="3" w:tplc="5E0C8988">
      <w:start w:val="1"/>
      <w:numFmt w:val="decimal"/>
      <w:lvlText w:val="%4."/>
      <w:lvlJc w:val="left"/>
      <w:pPr>
        <w:ind w:left="2880" w:hanging="360"/>
      </w:pPr>
    </w:lvl>
    <w:lvl w:ilvl="4" w:tplc="A7D4F6CA">
      <w:start w:val="1"/>
      <w:numFmt w:val="lowerLetter"/>
      <w:lvlText w:val="%5."/>
      <w:lvlJc w:val="left"/>
      <w:pPr>
        <w:ind w:left="3600" w:hanging="360"/>
      </w:pPr>
    </w:lvl>
    <w:lvl w:ilvl="5" w:tplc="37A28A8A">
      <w:start w:val="1"/>
      <w:numFmt w:val="lowerRoman"/>
      <w:lvlText w:val="%6."/>
      <w:lvlJc w:val="left"/>
      <w:pPr>
        <w:ind w:left="4320" w:hanging="180"/>
      </w:pPr>
    </w:lvl>
    <w:lvl w:ilvl="6" w:tplc="3DE29AA6">
      <w:start w:val="1"/>
      <w:numFmt w:val="decimal"/>
      <w:lvlText w:val="%7."/>
      <w:lvlJc w:val="left"/>
      <w:pPr>
        <w:ind w:left="5040" w:hanging="360"/>
      </w:pPr>
    </w:lvl>
    <w:lvl w:ilvl="7" w:tplc="4B3A8480">
      <w:start w:val="1"/>
      <w:numFmt w:val="lowerLetter"/>
      <w:lvlText w:val="%8."/>
      <w:lvlJc w:val="left"/>
      <w:pPr>
        <w:ind w:left="5760" w:hanging="360"/>
      </w:pPr>
    </w:lvl>
    <w:lvl w:ilvl="8" w:tplc="C624D474">
      <w:start w:val="1"/>
      <w:numFmt w:val="lowerRoman"/>
      <w:lvlText w:val="%9."/>
      <w:lvlJc w:val="left"/>
      <w:pPr>
        <w:ind w:left="6480" w:hanging="180"/>
      </w:pPr>
    </w:lvl>
  </w:abstractNum>
  <w:abstractNum w:abstractNumId="9" w15:restartNumberingAfterBreak="0">
    <w:nsid w:val="0000000A"/>
    <w:multiLevelType w:val="hybridMultilevel"/>
    <w:tmpl w:val="90CC8600"/>
    <w:lvl w:ilvl="0" w:tplc="A4DE49EE">
      <w:start w:val="1"/>
      <w:numFmt w:val="lowerRoman"/>
      <w:lvlText w:val="%1."/>
      <w:lvlJc w:val="left"/>
      <w:pPr>
        <w:ind w:left="774" w:hanging="360"/>
      </w:pPr>
    </w:lvl>
    <w:lvl w:ilvl="1" w:tplc="AB82269E">
      <w:start w:val="1"/>
      <w:numFmt w:val="lowerLetter"/>
      <w:lvlText w:val="%2."/>
      <w:lvlJc w:val="left"/>
      <w:pPr>
        <w:ind w:left="1494" w:hanging="360"/>
      </w:pPr>
    </w:lvl>
    <w:lvl w:ilvl="2" w:tplc="FB301048">
      <w:start w:val="1"/>
      <w:numFmt w:val="lowerRoman"/>
      <w:lvlText w:val="%3."/>
      <w:lvlJc w:val="left"/>
      <w:pPr>
        <w:ind w:left="2214" w:hanging="180"/>
      </w:pPr>
    </w:lvl>
    <w:lvl w:ilvl="3" w:tplc="DCA2C126">
      <w:start w:val="1"/>
      <w:numFmt w:val="decimal"/>
      <w:lvlText w:val="%4."/>
      <w:lvlJc w:val="left"/>
      <w:pPr>
        <w:ind w:left="2934" w:hanging="360"/>
      </w:pPr>
    </w:lvl>
    <w:lvl w:ilvl="4" w:tplc="5D4CAE92">
      <w:start w:val="1"/>
      <w:numFmt w:val="lowerLetter"/>
      <w:lvlText w:val="%5."/>
      <w:lvlJc w:val="left"/>
      <w:pPr>
        <w:ind w:left="3654" w:hanging="360"/>
      </w:pPr>
    </w:lvl>
    <w:lvl w:ilvl="5" w:tplc="997E01B4">
      <w:start w:val="1"/>
      <w:numFmt w:val="lowerRoman"/>
      <w:lvlText w:val="%6."/>
      <w:lvlJc w:val="left"/>
      <w:pPr>
        <w:ind w:left="4374" w:hanging="180"/>
      </w:pPr>
    </w:lvl>
    <w:lvl w:ilvl="6" w:tplc="A3AEFBBE">
      <w:start w:val="1"/>
      <w:numFmt w:val="decimal"/>
      <w:lvlText w:val="%7."/>
      <w:lvlJc w:val="left"/>
      <w:pPr>
        <w:ind w:left="5094" w:hanging="360"/>
      </w:pPr>
    </w:lvl>
    <w:lvl w:ilvl="7" w:tplc="577E039C">
      <w:start w:val="1"/>
      <w:numFmt w:val="lowerLetter"/>
      <w:lvlText w:val="%8."/>
      <w:lvlJc w:val="left"/>
      <w:pPr>
        <w:ind w:left="5814" w:hanging="360"/>
      </w:pPr>
    </w:lvl>
    <w:lvl w:ilvl="8" w:tplc="DAA6A1FC">
      <w:start w:val="1"/>
      <w:numFmt w:val="lowerRoman"/>
      <w:lvlText w:val="%9."/>
      <w:lvlJc w:val="left"/>
      <w:pPr>
        <w:ind w:left="6534" w:hanging="180"/>
      </w:pPr>
    </w:lvl>
  </w:abstractNum>
  <w:abstractNum w:abstractNumId="10" w15:restartNumberingAfterBreak="0">
    <w:nsid w:val="0000000B"/>
    <w:multiLevelType w:val="hybridMultilevel"/>
    <w:tmpl w:val="1F763F0E"/>
    <w:lvl w:ilvl="0" w:tplc="8C24D612">
      <w:start w:val="1"/>
      <w:numFmt w:val="decimal"/>
      <w:lvlText w:val="%1."/>
      <w:lvlJc w:val="left"/>
      <w:pPr>
        <w:ind w:left="720" w:hanging="360"/>
      </w:pPr>
    </w:lvl>
    <w:lvl w:ilvl="1" w:tplc="EB6ACE08">
      <w:start w:val="1"/>
      <w:numFmt w:val="lowerLetter"/>
      <w:lvlText w:val="%2."/>
      <w:lvlJc w:val="left"/>
      <w:pPr>
        <w:ind w:left="1440" w:hanging="360"/>
      </w:pPr>
    </w:lvl>
    <w:lvl w:ilvl="2" w:tplc="A726D10E">
      <w:start w:val="1"/>
      <w:numFmt w:val="lowerRoman"/>
      <w:lvlText w:val="%3."/>
      <w:lvlJc w:val="left"/>
      <w:pPr>
        <w:ind w:left="2160" w:hanging="180"/>
      </w:pPr>
    </w:lvl>
    <w:lvl w:ilvl="3" w:tplc="BE6239AA">
      <w:start w:val="1"/>
      <w:numFmt w:val="decimal"/>
      <w:lvlText w:val="%4."/>
      <w:lvlJc w:val="left"/>
      <w:pPr>
        <w:ind w:left="2880" w:hanging="360"/>
      </w:pPr>
    </w:lvl>
    <w:lvl w:ilvl="4" w:tplc="A9AEE67E">
      <w:start w:val="1"/>
      <w:numFmt w:val="lowerLetter"/>
      <w:lvlText w:val="%5."/>
      <w:lvlJc w:val="left"/>
      <w:pPr>
        <w:ind w:left="3600" w:hanging="360"/>
      </w:pPr>
    </w:lvl>
    <w:lvl w:ilvl="5" w:tplc="1D441002">
      <w:start w:val="1"/>
      <w:numFmt w:val="lowerRoman"/>
      <w:lvlText w:val="%6."/>
      <w:lvlJc w:val="left"/>
      <w:pPr>
        <w:ind w:left="4320" w:hanging="180"/>
      </w:pPr>
    </w:lvl>
    <w:lvl w:ilvl="6" w:tplc="7784849A">
      <w:start w:val="1"/>
      <w:numFmt w:val="decimal"/>
      <w:lvlText w:val="%7."/>
      <w:lvlJc w:val="left"/>
      <w:pPr>
        <w:ind w:left="5040" w:hanging="360"/>
      </w:pPr>
    </w:lvl>
    <w:lvl w:ilvl="7" w:tplc="8BDCF8CA">
      <w:start w:val="1"/>
      <w:numFmt w:val="lowerLetter"/>
      <w:lvlText w:val="%8."/>
      <w:lvlJc w:val="left"/>
      <w:pPr>
        <w:ind w:left="5760" w:hanging="360"/>
      </w:pPr>
    </w:lvl>
    <w:lvl w:ilvl="8" w:tplc="E968CF0A">
      <w:start w:val="1"/>
      <w:numFmt w:val="lowerRoman"/>
      <w:lvlText w:val="%9."/>
      <w:lvlJc w:val="left"/>
      <w:pPr>
        <w:ind w:left="6480" w:hanging="180"/>
      </w:pPr>
    </w:lvl>
  </w:abstractNum>
  <w:abstractNum w:abstractNumId="11" w15:restartNumberingAfterBreak="0">
    <w:nsid w:val="0000000C"/>
    <w:multiLevelType w:val="hybridMultilevel"/>
    <w:tmpl w:val="212AB4C6"/>
    <w:lvl w:ilvl="0" w:tplc="44B2CA16">
      <w:start w:val="1"/>
      <w:numFmt w:val="bullet"/>
      <w:lvlText w:val=""/>
      <w:lvlJc w:val="left"/>
      <w:pPr>
        <w:ind w:left="720" w:hanging="360"/>
      </w:pPr>
      <w:rPr>
        <w:rFonts w:ascii="Wingdings" w:hAnsi="Wingdings"/>
      </w:rPr>
    </w:lvl>
    <w:lvl w:ilvl="1" w:tplc="6C72C948">
      <w:start w:val="1"/>
      <w:numFmt w:val="bullet"/>
      <w:lvlText w:val="o"/>
      <w:lvlJc w:val="left"/>
      <w:pPr>
        <w:ind w:left="1440" w:hanging="360"/>
      </w:pPr>
      <w:rPr>
        <w:rFonts w:ascii="Courier New" w:hAnsi="Courier New"/>
      </w:rPr>
    </w:lvl>
    <w:lvl w:ilvl="2" w:tplc="457AD1BE">
      <w:start w:val="1"/>
      <w:numFmt w:val="bullet"/>
      <w:lvlText w:val=""/>
      <w:lvlJc w:val="left"/>
      <w:pPr>
        <w:ind w:left="2160" w:hanging="360"/>
      </w:pPr>
      <w:rPr>
        <w:rFonts w:ascii="Wingdings" w:hAnsi="Wingdings"/>
      </w:rPr>
    </w:lvl>
    <w:lvl w:ilvl="3" w:tplc="1DBACC8E">
      <w:start w:val="1"/>
      <w:numFmt w:val="bullet"/>
      <w:lvlText w:val=""/>
      <w:lvlJc w:val="left"/>
      <w:pPr>
        <w:ind w:left="2880" w:hanging="360"/>
      </w:pPr>
      <w:rPr>
        <w:rFonts w:ascii="Symbol" w:hAnsi="Symbol"/>
      </w:rPr>
    </w:lvl>
    <w:lvl w:ilvl="4" w:tplc="E9CCECF4">
      <w:start w:val="1"/>
      <w:numFmt w:val="bullet"/>
      <w:lvlText w:val="o"/>
      <w:lvlJc w:val="left"/>
      <w:pPr>
        <w:ind w:left="3600" w:hanging="360"/>
      </w:pPr>
      <w:rPr>
        <w:rFonts w:ascii="Courier New" w:hAnsi="Courier New"/>
      </w:rPr>
    </w:lvl>
    <w:lvl w:ilvl="5" w:tplc="D9AC3400">
      <w:start w:val="1"/>
      <w:numFmt w:val="bullet"/>
      <w:lvlText w:val=""/>
      <w:lvlJc w:val="left"/>
      <w:pPr>
        <w:ind w:left="4320" w:hanging="360"/>
      </w:pPr>
      <w:rPr>
        <w:rFonts w:ascii="Wingdings" w:hAnsi="Wingdings"/>
      </w:rPr>
    </w:lvl>
    <w:lvl w:ilvl="6" w:tplc="53962102">
      <w:start w:val="1"/>
      <w:numFmt w:val="bullet"/>
      <w:lvlText w:val=""/>
      <w:lvlJc w:val="left"/>
      <w:pPr>
        <w:ind w:left="5040" w:hanging="360"/>
      </w:pPr>
      <w:rPr>
        <w:rFonts w:ascii="Symbol" w:hAnsi="Symbol"/>
      </w:rPr>
    </w:lvl>
    <w:lvl w:ilvl="7" w:tplc="ACEA39AE">
      <w:start w:val="1"/>
      <w:numFmt w:val="bullet"/>
      <w:lvlText w:val="o"/>
      <w:lvlJc w:val="left"/>
      <w:pPr>
        <w:ind w:left="5760" w:hanging="360"/>
      </w:pPr>
      <w:rPr>
        <w:rFonts w:ascii="Courier New" w:hAnsi="Courier New"/>
      </w:rPr>
    </w:lvl>
    <w:lvl w:ilvl="8" w:tplc="22E03376">
      <w:start w:val="1"/>
      <w:numFmt w:val="bullet"/>
      <w:lvlText w:val=""/>
      <w:lvlJc w:val="left"/>
      <w:pPr>
        <w:ind w:left="6480" w:hanging="360"/>
      </w:pPr>
      <w:rPr>
        <w:rFonts w:ascii="Wingdings" w:hAnsi="Wingdings"/>
      </w:rPr>
    </w:lvl>
  </w:abstractNum>
  <w:abstractNum w:abstractNumId="12" w15:restartNumberingAfterBreak="0">
    <w:nsid w:val="0000000D"/>
    <w:multiLevelType w:val="hybridMultilevel"/>
    <w:tmpl w:val="82C2E17A"/>
    <w:lvl w:ilvl="0" w:tplc="AA282EC6">
      <w:start w:val="1"/>
      <w:numFmt w:val="bullet"/>
      <w:lvlText w:val=""/>
      <w:lvlJc w:val="left"/>
      <w:pPr>
        <w:ind w:left="720" w:hanging="360"/>
      </w:pPr>
      <w:rPr>
        <w:rFonts w:ascii="Symbol" w:hAnsi="Symbol"/>
      </w:rPr>
    </w:lvl>
    <w:lvl w:ilvl="1" w:tplc="C15A50C0">
      <w:start w:val="1"/>
      <w:numFmt w:val="bullet"/>
      <w:lvlText w:val="o"/>
      <w:lvlJc w:val="left"/>
      <w:pPr>
        <w:ind w:left="1440" w:hanging="360"/>
      </w:pPr>
      <w:rPr>
        <w:rFonts w:ascii="Courier New" w:hAnsi="Courier New"/>
      </w:rPr>
    </w:lvl>
    <w:lvl w:ilvl="2" w:tplc="35DE1320">
      <w:start w:val="1"/>
      <w:numFmt w:val="bullet"/>
      <w:lvlText w:val=""/>
      <w:lvlJc w:val="left"/>
      <w:pPr>
        <w:ind w:left="2160" w:hanging="360"/>
      </w:pPr>
      <w:rPr>
        <w:rFonts w:ascii="Wingdings" w:hAnsi="Wingdings"/>
      </w:rPr>
    </w:lvl>
    <w:lvl w:ilvl="3" w:tplc="1840ACA2">
      <w:start w:val="1"/>
      <w:numFmt w:val="bullet"/>
      <w:lvlText w:val=""/>
      <w:lvlJc w:val="left"/>
      <w:pPr>
        <w:ind w:left="2880" w:hanging="360"/>
      </w:pPr>
      <w:rPr>
        <w:rFonts w:ascii="Symbol" w:hAnsi="Symbol"/>
      </w:rPr>
    </w:lvl>
    <w:lvl w:ilvl="4" w:tplc="75966B7C">
      <w:start w:val="1"/>
      <w:numFmt w:val="bullet"/>
      <w:lvlText w:val="o"/>
      <w:lvlJc w:val="left"/>
      <w:pPr>
        <w:ind w:left="3600" w:hanging="360"/>
      </w:pPr>
      <w:rPr>
        <w:rFonts w:ascii="Courier New" w:hAnsi="Courier New"/>
      </w:rPr>
    </w:lvl>
    <w:lvl w:ilvl="5" w:tplc="1430D9BA">
      <w:start w:val="1"/>
      <w:numFmt w:val="bullet"/>
      <w:lvlText w:val=""/>
      <w:lvlJc w:val="left"/>
      <w:pPr>
        <w:ind w:left="4320" w:hanging="360"/>
      </w:pPr>
      <w:rPr>
        <w:rFonts w:ascii="Wingdings" w:hAnsi="Wingdings"/>
      </w:rPr>
    </w:lvl>
    <w:lvl w:ilvl="6" w:tplc="4BAA42FC">
      <w:start w:val="1"/>
      <w:numFmt w:val="bullet"/>
      <w:lvlText w:val=""/>
      <w:lvlJc w:val="left"/>
      <w:pPr>
        <w:ind w:left="5040" w:hanging="360"/>
      </w:pPr>
      <w:rPr>
        <w:rFonts w:ascii="Symbol" w:hAnsi="Symbol"/>
      </w:rPr>
    </w:lvl>
    <w:lvl w:ilvl="7" w:tplc="35E4F6B4">
      <w:start w:val="1"/>
      <w:numFmt w:val="bullet"/>
      <w:lvlText w:val="o"/>
      <w:lvlJc w:val="left"/>
      <w:pPr>
        <w:ind w:left="5760" w:hanging="360"/>
      </w:pPr>
      <w:rPr>
        <w:rFonts w:ascii="Courier New" w:hAnsi="Courier New"/>
      </w:rPr>
    </w:lvl>
    <w:lvl w:ilvl="8" w:tplc="E3246B3C">
      <w:start w:val="1"/>
      <w:numFmt w:val="bullet"/>
      <w:lvlText w:val=""/>
      <w:lvlJc w:val="left"/>
      <w:pPr>
        <w:ind w:left="6480" w:hanging="360"/>
      </w:pPr>
      <w:rPr>
        <w:rFonts w:ascii="Wingdings" w:hAnsi="Wingdings"/>
      </w:rPr>
    </w:lvl>
  </w:abstractNum>
  <w:abstractNum w:abstractNumId="13" w15:restartNumberingAfterBreak="0">
    <w:nsid w:val="0000000E"/>
    <w:multiLevelType w:val="hybridMultilevel"/>
    <w:tmpl w:val="D39CAD70"/>
    <w:lvl w:ilvl="0" w:tplc="6EDEA3EE">
      <w:start w:val="1"/>
      <w:numFmt w:val="bullet"/>
      <w:lvlText w:val=""/>
      <w:lvlJc w:val="left"/>
      <w:pPr>
        <w:ind w:left="1080" w:hanging="360"/>
      </w:pPr>
      <w:rPr>
        <w:rFonts w:ascii="Symbol" w:hAnsi="Symbol"/>
      </w:rPr>
    </w:lvl>
    <w:lvl w:ilvl="1" w:tplc="54969414">
      <w:start w:val="1"/>
      <w:numFmt w:val="bullet"/>
      <w:lvlText w:val="o"/>
      <w:lvlJc w:val="left"/>
      <w:pPr>
        <w:ind w:left="1800" w:hanging="360"/>
      </w:pPr>
      <w:rPr>
        <w:rFonts w:ascii="Courier New" w:hAnsi="Courier New"/>
      </w:rPr>
    </w:lvl>
    <w:lvl w:ilvl="2" w:tplc="6032DBFA">
      <w:start w:val="1"/>
      <w:numFmt w:val="bullet"/>
      <w:lvlText w:val=""/>
      <w:lvlJc w:val="left"/>
      <w:pPr>
        <w:ind w:left="2520" w:hanging="360"/>
      </w:pPr>
      <w:rPr>
        <w:rFonts w:ascii="Wingdings" w:hAnsi="Wingdings"/>
      </w:rPr>
    </w:lvl>
    <w:lvl w:ilvl="3" w:tplc="C7DE1696">
      <w:start w:val="1"/>
      <w:numFmt w:val="bullet"/>
      <w:lvlText w:val=""/>
      <w:lvlJc w:val="left"/>
      <w:pPr>
        <w:ind w:left="3240" w:hanging="360"/>
      </w:pPr>
      <w:rPr>
        <w:rFonts w:ascii="Symbol" w:hAnsi="Symbol"/>
      </w:rPr>
    </w:lvl>
    <w:lvl w:ilvl="4" w:tplc="BB5091A4">
      <w:start w:val="1"/>
      <w:numFmt w:val="bullet"/>
      <w:lvlText w:val="o"/>
      <w:lvlJc w:val="left"/>
      <w:pPr>
        <w:ind w:left="3960" w:hanging="360"/>
      </w:pPr>
      <w:rPr>
        <w:rFonts w:ascii="Courier New" w:hAnsi="Courier New"/>
      </w:rPr>
    </w:lvl>
    <w:lvl w:ilvl="5" w:tplc="B4CC64D8">
      <w:start w:val="1"/>
      <w:numFmt w:val="bullet"/>
      <w:lvlText w:val=""/>
      <w:lvlJc w:val="left"/>
      <w:pPr>
        <w:ind w:left="4680" w:hanging="360"/>
      </w:pPr>
      <w:rPr>
        <w:rFonts w:ascii="Wingdings" w:hAnsi="Wingdings"/>
      </w:rPr>
    </w:lvl>
    <w:lvl w:ilvl="6" w:tplc="4E3843C4">
      <w:start w:val="1"/>
      <w:numFmt w:val="bullet"/>
      <w:lvlText w:val=""/>
      <w:lvlJc w:val="left"/>
      <w:pPr>
        <w:ind w:left="5400" w:hanging="360"/>
      </w:pPr>
      <w:rPr>
        <w:rFonts w:ascii="Symbol" w:hAnsi="Symbol"/>
      </w:rPr>
    </w:lvl>
    <w:lvl w:ilvl="7" w:tplc="344CA450">
      <w:start w:val="1"/>
      <w:numFmt w:val="bullet"/>
      <w:lvlText w:val="o"/>
      <w:lvlJc w:val="left"/>
      <w:pPr>
        <w:ind w:left="6120" w:hanging="360"/>
      </w:pPr>
      <w:rPr>
        <w:rFonts w:ascii="Courier New" w:hAnsi="Courier New"/>
      </w:rPr>
    </w:lvl>
    <w:lvl w:ilvl="8" w:tplc="3FCE31F0">
      <w:start w:val="1"/>
      <w:numFmt w:val="bullet"/>
      <w:lvlText w:val=""/>
      <w:lvlJc w:val="left"/>
      <w:pPr>
        <w:ind w:left="6840" w:hanging="360"/>
      </w:pPr>
      <w:rPr>
        <w:rFonts w:ascii="Wingdings" w:hAnsi="Wingdings"/>
      </w:rPr>
    </w:lvl>
  </w:abstractNum>
  <w:abstractNum w:abstractNumId="14" w15:restartNumberingAfterBreak="0">
    <w:nsid w:val="0000000F"/>
    <w:multiLevelType w:val="hybridMultilevel"/>
    <w:tmpl w:val="1BAC177A"/>
    <w:lvl w:ilvl="0" w:tplc="EA8E082E">
      <w:start w:val="1"/>
      <w:numFmt w:val="decimal"/>
      <w:lvlText w:val="%1."/>
      <w:lvlJc w:val="left"/>
      <w:pPr>
        <w:ind w:left="720" w:hanging="360"/>
      </w:pPr>
    </w:lvl>
    <w:lvl w:ilvl="1" w:tplc="281C1956">
      <w:start w:val="1"/>
      <w:numFmt w:val="lowerLetter"/>
      <w:lvlText w:val="%2."/>
      <w:lvlJc w:val="left"/>
      <w:pPr>
        <w:ind w:left="1440" w:hanging="360"/>
      </w:pPr>
    </w:lvl>
    <w:lvl w:ilvl="2" w:tplc="446652A2">
      <w:start w:val="1"/>
      <w:numFmt w:val="lowerRoman"/>
      <w:lvlText w:val="%3."/>
      <w:lvlJc w:val="left"/>
      <w:pPr>
        <w:ind w:left="2160" w:hanging="180"/>
      </w:pPr>
    </w:lvl>
    <w:lvl w:ilvl="3" w:tplc="7A581B8A">
      <w:start w:val="1"/>
      <w:numFmt w:val="decimal"/>
      <w:lvlText w:val="%4."/>
      <w:lvlJc w:val="left"/>
      <w:pPr>
        <w:ind w:left="2880" w:hanging="360"/>
      </w:pPr>
    </w:lvl>
    <w:lvl w:ilvl="4" w:tplc="EEEA31F0">
      <w:start w:val="1"/>
      <w:numFmt w:val="lowerLetter"/>
      <w:lvlText w:val="%5."/>
      <w:lvlJc w:val="left"/>
      <w:pPr>
        <w:ind w:left="3600" w:hanging="360"/>
      </w:pPr>
    </w:lvl>
    <w:lvl w:ilvl="5" w:tplc="3BFE003C">
      <w:start w:val="1"/>
      <w:numFmt w:val="lowerRoman"/>
      <w:lvlText w:val="%6."/>
      <w:lvlJc w:val="left"/>
      <w:pPr>
        <w:ind w:left="4320" w:hanging="180"/>
      </w:pPr>
    </w:lvl>
    <w:lvl w:ilvl="6" w:tplc="71E6FC50">
      <w:start w:val="1"/>
      <w:numFmt w:val="decimal"/>
      <w:lvlText w:val="%7."/>
      <w:lvlJc w:val="left"/>
      <w:pPr>
        <w:ind w:left="5040" w:hanging="360"/>
      </w:pPr>
    </w:lvl>
    <w:lvl w:ilvl="7" w:tplc="4FEC9550">
      <w:start w:val="1"/>
      <w:numFmt w:val="lowerLetter"/>
      <w:lvlText w:val="%8."/>
      <w:lvlJc w:val="left"/>
      <w:pPr>
        <w:ind w:left="5760" w:hanging="360"/>
      </w:pPr>
    </w:lvl>
    <w:lvl w:ilvl="8" w:tplc="97B6A1A8">
      <w:start w:val="1"/>
      <w:numFmt w:val="lowerRoman"/>
      <w:lvlText w:val="%9."/>
      <w:lvlJc w:val="left"/>
      <w:pPr>
        <w:ind w:left="6480" w:hanging="180"/>
      </w:pPr>
    </w:lvl>
  </w:abstractNum>
  <w:abstractNum w:abstractNumId="15" w15:restartNumberingAfterBreak="0">
    <w:nsid w:val="00000010"/>
    <w:multiLevelType w:val="hybridMultilevel"/>
    <w:tmpl w:val="02782330"/>
    <w:lvl w:ilvl="0" w:tplc="D1A67920">
      <w:start w:val="1"/>
      <w:numFmt w:val="decimal"/>
      <w:lvlText w:val="%1."/>
      <w:lvlJc w:val="left"/>
      <w:pPr>
        <w:ind w:left="720" w:hanging="360"/>
      </w:pPr>
    </w:lvl>
    <w:lvl w:ilvl="1" w:tplc="39804E68">
      <w:start w:val="1"/>
      <w:numFmt w:val="lowerLetter"/>
      <w:lvlText w:val="%2."/>
      <w:lvlJc w:val="left"/>
      <w:pPr>
        <w:ind w:left="1440" w:hanging="360"/>
      </w:pPr>
    </w:lvl>
    <w:lvl w:ilvl="2" w:tplc="3C32B1A2">
      <w:start w:val="1"/>
      <w:numFmt w:val="lowerRoman"/>
      <w:lvlText w:val="%3."/>
      <w:lvlJc w:val="left"/>
      <w:pPr>
        <w:ind w:left="2160" w:hanging="180"/>
      </w:pPr>
    </w:lvl>
    <w:lvl w:ilvl="3" w:tplc="1E587458">
      <w:start w:val="1"/>
      <w:numFmt w:val="decimal"/>
      <w:lvlText w:val="%4."/>
      <w:lvlJc w:val="left"/>
      <w:pPr>
        <w:ind w:left="2880" w:hanging="360"/>
      </w:pPr>
    </w:lvl>
    <w:lvl w:ilvl="4" w:tplc="D732421A">
      <w:start w:val="1"/>
      <w:numFmt w:val="lowerLetter"/>
      <w:lvlText w:val="%5."/>
      <w:lvlJc w:val="left"/>
      <w:pPr>
        <w:ind w:left="3600" w:hanging="360"/>
      </w:pPr>
    </w:lvl>
    <w:lvl w:ilvl="5" w:tplc="75BADD2C">
      <w:start w:val="1"/>
      <w:numFmt w:val="lowerRoman"/>
      <w:lvlText w:val="%6."/>
      <w:lvlJc w:val="left"/>
      <w:pPr>
        <w:ind w:left="4320" w:hanging="180"/>
      </w:pPr>
    </w:lvl>
    <w:lvl w:ilvl="6" w:tplc="7AB4B0AE">
      <w:start w:val="1"/>
      <w:numFmt w:val="decimal"/>
      <w:lvlText w:val="%7."/>
      <w:lvlJc w:val="left"/>
      <w:pPr>
        <w:ind w:left="5040" w:hanging="360"/>
      </w:pPr>
    </w:lvl>
    <w:lvl w:ilvl="7" w:tplc="9068604E">
      <w:start w:val="1"/>
      <w:numFmt w:val="lowerLetter"/>
      <w:lvlText w:val="%8."/>
      <w:lvlJc w:val="left"/>
      <w:pPr>
        <w:ind w:left="5760" w:hanging="360"/>
      </w:pPr>
    </w:lvl>
    <w:lvl w:ilvl="8" w:tplc="F0D82F58">
      <w:start w:val="1"/>
      <w:numFmt w:val="lowerRoman"/>
      <w:lvlText w:val="%9."/>
      <w:lvlJc w:val="left"/>
      <w:pPr>
        <w:ind w:left="6480" w:hanging="180"/>
      </w:pPr>
    </w:lvl>
  </w:abstractNum>
  <w:abstractNum w:abstractNumId="16" w15:restartNumberingAfterBreak="0">
    <w:nsid w:val="00000011"/>
    <w:multiLevelType w:val="hybridMultilevel"/>
    <w:tmpl w:val="0F4ACABA"/>
    <w:lvl w:ilvl="0" w:tplc="1648365E">
      <w:start w:val="1"/>
      <w:numFmt w:val="decimal"/>
      <w:lvlText w:val="%1."/>
      <w:lvlJc w:val="left"/>
      <w:pPr>
        <w:ind w:left="735" w:hanging="375"/>
      </w:pPr>
    </w:lvl>
    <w:lvl w:ilvl="1" w:tplc="0CC8CCEE">
      <w:start w:val="1"/>
      <w:numFmt w:val="lowerLetter"/>
      <w:lvlText w:val="%2."/>
      <w:lvlJc w:val="left"/>
      <w:pPr>
        <w:ind w:left="1440" w:hanging="360"/>
      </w:pPr>
    </w:lvl>
    <w:lvl w:ilvl="2" w:tplc="6DB64FB0">
      <w:start w:val="1"/>
      <w:numFmt w:val="lowerRoman"/>
      <w:lvlText w:val="%3."/>
      <w:lvlJc w:val="left"/>
      <w:pPr>
        <w:ind w:left="2160" w:hanging="180"/>
      </w:pPr>
    </w:lvl>
    <w:lvl w:ilvl="3" w:tplc="7F4E3CB2">
      <w:start w:val="1"/>
      <w:numFmt w:val="decimal"/>
      <w:lvlText w:val="%4."/>
      <w:lvlJc w:val="left"/>
      <w:pPr>
        <w:ind w:left="2880" w:hanging="360"/>
      </w:pPr>
    </w:lvl>
    <w:lvl w:ilvl="4" w:tplc="D1006CEE">
      <w:start w:val="1"/>
      <w:numFmt w:val="lowerLetter"/>
      <w:lvlText w:val="%5."/>
      <w:lvlJc w:val="left"/>
      <w:pPr>
        <w:ind w:left="3600" w:hanging="360"/>
      </w:pPr>
    </w:lvl>
    <w:lvl w:ilvl="5" w:tplc="740EC8A2">
      <w:start w:val="1"/>
      <w:numFmt w:val="lowerRoman"/>
      <w:lvlText w:val="%6."/>
      <w:lvlJc w:val="left"/>
      <w:pPr>
        <w:ind w:left="4320" w:hanging="180"/>
      </w:pPr>
    </w:lvl>
    <w:lvl w:ilvl="6" w:tplc="997EDF26">
      <w:start w:val="1"/>
      <w:numFmt w:val="decimal"/>
      <w:lvlText w:val="%7."/>
      <w:lvlJc w:val="left"/>
      <w:pPr>
        <w:ind w:left="5040" w:hanging="360"/>
      </w:pPr>
    </w:lvl>
    <w:lvl w:ilvl="7" w:tplc="75BC49CE">
      <w:start w:val="1"/>
      <w:numFmt w:val="lowerLetter"/>
      <w:lvlText w:val="%8."/>
      <w:lvlJc w:val="left"/>
      <w:pPr>
        <w:ind w:left="5760" w:hanging="360"/>
      </w:pPr>
    </w:lvl>
    <w:lvl w:ilvl="8" w:tplc="F00EF850">
      <w:start w:val="1"/>
      <w:numFmt w:val="lowerRoman"/>
      <w:lvlText w:val="%9."/>
      <w:lvlJc w:val="left"/>
      <w:pPr>
        <w:ind w:left="6480" w:hanging="180"/>
      </w:pPr>
    </w:lvl>
  </w:abstractNum>
  <w:abstractNum w:abstractNumId="17" w15:restartNumberingAfterBreak="0">
    <w:nsid w:val="00000012"/>
    <w:multiLevelType w:val="hybridMultilevel"/>
    <w:tmpl w:val="3C1201F4"/>
    <w:lvl w:ilvl="0" w:tplc="41A6DB9E">
      <w:start w:val="1"/>
      <w:numFmt w:val="decimal"/>
      <w:lvlText w:val="%1."/>
      <w:lvlJc w:val="left"/>
      <w:pPr>
        <w:ind w:left="720" w:hanging="360"/>
      </w:pPr>
    </w:lvl>
    <w:lvl w:ilvl="1" w:tplc="F1E6CE40">
      <w:start w:val="1"/>
      <w:numFmt w:val="lowerLetter"/>
      <w:lvlText w:val="%2."/>
      <w:lvlJc w:val="left"/>
      <w:pPr>
        <w:ind w:left="1440" w:hanging="360"/>
      </w:pPr>
    </w:lvl>
    <w:lvl w:ilvl="2" w:tplc="15723C88">
      <w:start w:val="1"/>
      <w:numFmt w:val="lowerRoman"/>
      <w:lvlText w:val="%3."/>
      <w:lvlJc w:val="left"/>
      <w:pPr>
        <w:ind w:left="2160" w:hanging="180"/>
      </w:pPr>
    </w:lvl>
    <w:lvl w:ilvl="3" w:tplc="807213D8">
      <w:start w:val="1"/>
      <w:numFmt w:val="decimal"/>
      <w:lvlText w:val="%4."/>
      <w:lvlJc w:val="left"/>
      <w:pPr>
        <w:ind w:left="2880" w:hanging="360"/>
      </w:pPr>
    </w:lvl>
    <w:lvl w:ilvl="4" w:tplc="AD5C5382">
      <w:start w:val="1"/>
      <w:numFmt w:val="lowerLetter"/>
      <w:lvlText w:val="%5."/>
      <w:lvlJc w:val="left"/>
      <w:pPr>
        <w:ind w:left="3600" w:hanging="360"/>
      </w:pPr>
    </w:lvl>
    <w:lvl w:ilvl="5" w:tplc="04AEC6A8">
      <w:start w:val="1"/>
      <w:numFmt w:val="lowerRoman"/>
      <w:lvlText w:val="%6."/>
      <w:lvlJc w:val="left"/>
      <w:pPr>
        <w:ind w:left="4320" w:hanging="180"/>
      </w:pPr>
    </w:lvl>
    <w:lvl w:ilvl="6" w:tplc="AB70773C">
      <w:start w:val="1"/>
      <w:numFmt w:val="decimal"/>
      <w:lvlText w:val="%7."/>
      <w:lvlJc w:val="left"/>
      <w:pPr>
        <w:ind w:left="5040" w:hanging="360"/>
      </w:pPr>
    </w:lvl>
    <w:lvl w:ilvl="7" w:tplc="B4C215C0">
      <w:start w:val="1"/>
      <w:numFmt w:val="lowerLetter"/>
      <w:lvlText w:val="%8."/>
      <w:lvlJc w:val="left"/>
      <w:pPr>
        <w:ind w:left="5760" w:hanging="360"/>
      </w:pPr>
    </w:lvl>
    <w:lvl w:ilvl="8" w:tplc="B1B4B976">
      <w:start w:val="1"/>
      <w:numFmt w:val="lowerRoman"/>
      <w:lvlText w:val="%9."/>
      <w:lvlJc w:val="left"/>
      <w:pPr>
        <w:ind w:left="6480" w:hanging="180"/>
      </w:pPr>
    </w:lvl>
  </w:abstractNum>
  <w:abstractNum w:abstractNumId="18" w15:restartNumberingAfterBreak="0">
    <w:nsid w:val="00000013"/>
    <w:multiLevelType w:val="hybridMultilevel"/>
    <w:tmpl w:val="441695B4"/>
    <w:lvl w:ilvl="0" w:tplc="409CEFE4">
      <w:start w:val="9"/>
      <w:numFmt w:val="bullet"/>
      <w:lvlText w:val="-"/>
      <w:lvlJc w:val="left"/>
      <w:pPr>
        <w:ind w:left="720" w:hanging="360"/>
      </w:pPr>
      <w:rPr>
        <w:rFonts w:ascii="Calibri" w:hAnsi="Calibri"/>
      </w:rPr>
    </w:lvl>
    <w:lvl w:ilvl="1" w:tplc="BC9A197C">
      <w:start w:val="1"/>
      <w:numFmt w:val="bullet"/>
      <w:lvlText w:val="o"/>
      <w:lvlJc w:val="left"/>
      <w:pPr>
        <w:ind w:left="1440" w:hanging="360"/>
      </w:pPr>
      <w:rPr>
        <w:rFonts w:ascii="Courier New" w:hAnsi="Courier New"/>
      </w:rPr>
    </w:lvl>
    <w:lvl w:ilvl="2" w:tplc="2A7C4A2A">
      <w:start w:val="1"/>
      <w:numFmt w:val="bullet"/>
      <w:lvlText w:val=""/>
      <w:lvlJc w:val="left"/>
      <w:pPr>
        <w:ind w:left="2160" w:hanging="360"/>
      </w:pPr>
      <w:rPr>
        <w:rFonts w:ascii="Wingdings" w:hAnsi="Wingdings"/>
      </w:rPr>
    </w:lvl>
    <w:lvl w:ilvl="3" w:tplc="B19676C6">
      <w:start w:val="1"/>
      <w:numFmt w:val="bullet"/>
      <w:lvlText w:val=""/>
      <w:lvlJc w:val="left"/>
      <w:pPr>
        <w:ind w:left="2880" w:hanging="360"/>
      </w:pPr>
      <w:rPr>
        <w:rFonts w:ascii="Symbol" w:hAnsi="Symbol"/>
      </w:rPr>
    </w:lvl>
    <w:lvl w:ilvl="4" w:tplc="02D4EA92">
      <w:start w:val="1"/>
      <w:numFmt w:val="bullet"/>
      <w:lvlText w:val="o"/>
      <w:lvlJc w:val="left"/>
      <w:pPr>
        <w:ind w:left="3600" w:hanging="360"/>
      </w:pPr>
      <w:rPr>
        <w:rFonts w:ascii="Courier New" w:hAnsi="Courier New"/>
      </w:rPr>
    </w:lvl>
    <w:lvl w:ilvl="5" w:tplc="7AFA6A7A">
      <w:start w:val="1"/>
      <w:numFmt w:val="bullet"/>
      <w:lvlText w:val=""/>
      <w:lvlJc w:val="left"/>
      <w:pPr>
        <w:ind w:left="4320" w:hanging="360"/>
      </w:pPr>
      <w:rPr>
        <w:rFonts w:ascii="Wingdings" w:hAnsi="Wingdings"/>
      </w:rPr>
    </w:lvl>
    <w:lvl w:ilvl="6" w:tplc="24CACA56">
      <w:start w:val="1"/>
      <w:numFmt w:val="bullet"/>
      <w:lvlText w:val=""/>
      <w:lvlJc w:val="left"/>
      <w:pPr>
        <w:ind w:left="5040" w:hanging="360"/>
      </w:pPr>
      <w:rPr>
        <w:rFonts w:ascii="Symbol" w:hAnsi="Symbol"/>
      </w:rPr>
    </w:lvl>
    <w:lvl w:ilvl="7" w:tplc="D40095D4">
      <w:start w:val="1"/>
      <w:numFmt w:val="bullet"/>
      <w:lvlText w:val="o"/>
      <w:lvlJc w:val="left"/>
      <w:pPr>
        <w:ind w:left="5760" w:hanging="360"/>
      </w:pPr>
      <w:rPr>
        <w:rFonts w:ascii="Courier New" w:hAnsi="Courier New"/>
      </w:rPr>
    </w:lvl>
    <w:lvl w:ilvl="8" w:tplc="6EEE2A18">
      <w:start w:val="1"/>
      <w:numFmt w:val="bullet"/>
      <w:lvlText w:val=""/>
      <w:lvlJc w:val="left"/>
      <w:pPr>
        <w:ind w:left="6480" w:hanging="360"/>
      </w:pPr>
      <w:rPr>
        <w:rFonts w:ascii="Wingdings" w:hAnsi="Wingdings"/>
      </w:rPr>
    </w:lvl>
  </w:abstractNum>
  <w:abstractNum w:abstractNumId="19" w15:restartNumberingAfterBreak="0">
    <w:nsid w:val="00000014"/>
    <w:multiLevelType w:val="hybridMultilevel"/>
    <w:tmpl w:val="04C68C58"/>
    <w:lvl w:ilvl="0" w:tplc="4942B7A0">
      <w:start w:val="1"/>
      <w:numFmt w:val="decimal"/>
      <w:lvlText w:val="%1."/>
      <w:lvlJc w:val="left"/>
      <w:pPr>
        <w:ind w:left="720" w:hanging="360"/>
      </w:pPr>
    </w:lvl>
    <w:lvl w:ilvl="1" w:tplc="EF342AC8">
      <w:start w:val="1"/>
      <w:numFmt w:val="lowerLetter"/>
      <w:lvlText w:val="%2."/>
      <w:lvlJc w:val="left"/>
      <w:pPr>
        <w:ind w:left="1440" w:hanging="360"/>
      </w:pPr>
    </w:lvl>
    <w:lvl w:ilvl="2" w:tplc="BF665FB8">
      <w:start w:val="1"/>
      <w:numFmt w:val="lowerRoman"/>
      <w:lvlText w:val="%3."/>
      <w:lvlJc w:val="left"/>
      <w:pPr>
        <w:ind w:left="2160" w:hanging="180"/>
      </w:pPr>
    </w:lvl>
    <w:lvl w:ilvl="3" w:tplc="9278AB48">
      <w:start w:val="1"/>
      <w:numFmt w:val="decimal"/>
      <w:lvlText w:val="%4."/>
      <w:lvlJc w:val="left"/>
      <w:pPr>
        <w:ind w:left="2880" w:hanging="360"/>
      </w:pPr>
    </w:lvl>
    <w:lvl w:ilvl="4" w:tplc="8270A18C">
      <w:start w:val="1"/>
      <w:numFmt w:val="lowerLetter"/>
      <w:lvlText w:val="%5."/>
      <w:lvlJc w:val="left"/>
      <w:pPr>
        <w:ind w:left="3600" w:hanging="360"/>
      </w:pPr>
    </w:lvl>
    <w:lvl w:ilvl="5" w:tplc="0D863AC8">
      <w:start w:val="1"/>
      <w:numFmt w:val="lowerRoman"/>
      <w:lvlText w:val="%6."/>
      <w:lvlJc w:val="left"/>
      <w:pPr>
        <w:ind w:left="4320" w:hanging="180"/>
      </w:pPr>
    </w:lvl>
    <w:lvl w:ilvl="6" w:tplc="54000A7E">
      <w:start w:val="1"/>
      <w:numFmt w:val="decimal"/>
      <w:lvlText w:val="%7."/>
      <w:lvlJc w:val="left"/>
      <w:pPr>
        <w:ind w:left="5040" w:hanging="360"/>
      </w:pPr>
    </w:lvl>
    <w:lvl w:ilvl="7" w:tplc="EDE05966">
      <w:start w:val="1"/>
      <w:numFmt w:val="lowerLetter"/>
      <w:lvlText w:val="%8."/>
      <w:lvlJc w:val="left"/>
      <w:pPr>
        <w:ind w:left="5760" w:hanging="360"/>
      </w:pPr>
    </w:lvl>
    <w:lvl w:ilvl="8" w:tplc="F4340998">
      <w:start w:val="1"/>
      <w:numFmt w:val="lowerRoman"/>
      <w:lvlText w:val="%9."/>
      <w:lvlJc w:val="left"/>
      <w:pPr>
        <w:ind w:left="6480" w:hanging="180"/>
      </w:pPr>
    </w:lvl>
  </w:abstractNum>
  <w:abstractNum w:abstractNumId="20" w15:restartNumberingAfterBreak="0">
    <w:nsid w:val="00000015"/>
    <w:multiLevelType w:val="hybridMultilevel"/>
    <w:tmpl w:val="DDC6A91A"/>
    <w:lvl w:ilvl="0" w:tplc="2D162C9E">
      <w:start w:val="1"/>
      <w:numFmt w:val="decimal"/>
      <w:lvlText w:val="%1."/>
      <w:lvlJc w:val="left"/>
      <w:pPr>
        <w:ind w:left="360" w:hanging="360"/>
      </w:pPr>
    </w:lvl>
    <w:lvl w:ilvl="1" w:tplc="EDAA156A">
      <w:start w:val="1"/>
      <w:numFmt w:val="lowerLetter"/>
      <w:lvlText w:val="%2."/>
      <w:lvlJc w:val="left"/>
      <w:pPr>
        <w:ind w:left="1080" w:hanging="360"/>
      </w:pPr>
    </w:lvl>
    <w:lvl w:ilvl="2" w:tplc="F5EAB986">
      <w:start w:val="1"/>
      <w:numFmt w:val="lowerRoman"/>
      <w:lvlText w:val="%3."/>
      <w:lvlJc w:val="left"/>
      <w:pPr>
        <w:ind w:left="1800" w:hanging="180"/>
      </w:pPr>
    </w:lvl>
    <w:lvl w:ilvl="3" w:tplc="C144E2FA">
      <w:start w:val="1"/>
      <w:numFmt w:val="decimal"/>
      <w:lvlText w:val="%4."/>
      <w:lvlJc w:val="left"/>
      <w:pPr>
        <w:ind w:left="2520" w:hanging="360"/>
      </w:pPr>
    </w:lvl>
    <w:lvl w:ilvl="4" w:tplc="47BC6818">
      <w:start w:val="1"/>
      <w:numFmt w:val="lowerLetter"/>
      <w:lvlText w:val="%5."/>
      <w:lvlJc w:val="left"/>
      <w:pPr>
        <w:ind w:left="3240" w:hanging="360"/>
      </w:pPr>
    </w:lvl>
    <w:lvl w:ilvl="5" w:tplc="FCFE51D8">
      <w:start w:val="1"/>
      <w:numFmt w:val="lowerRoman"/>
      <w:lvlText w:val="%6."/>
      <w:lvlJc w:val="left"/>
      <w:pPr>
        <w:ind w:left="3960" w:hanging="180"/>
      </w:pPr>
    </w:lvl>
    <w:lvl w:ilvl="6" w:tplc="2C0AF07E">
      <w:start w:val="1"/>
      <w:numFmt w:val="decimal"/>
      <w:lvlText w:val="%7."/>
      <w:lvlJc w:val="left"/>
      <w:pPr>
        <w:ind w:left="4680" w:hanging="360"/>
      </w:pPr>
    </w:lvl>
    <w:lvl w:ilvl="7" w:tplc="C98EEE1A">
      <w:start w:val="1"/>
      <w:numFmt w:val="lowerLetter"/>
      <w:lvlText w:val="%8."/>
      <w:lvlJc w:val="left"/>
      <w:pPr>
        <w:ind w:left="5400" w:hanging="360"/>
      </w:pPr>
    </w:lvl>
    <w:lvl w:ilvl="8" w:tplc="E9CE1386">
      <w:start w:val="1"/>
      <w:numFmt w:val="lowerRoman"/>
      <w:lvlText w:val="%9."/>
      <w:lvlJc w:val="left"/>
      <w:pPr>
        <w:ind w:left="6120" w:hanging="180"/>
      </w:pPr>
    </w:lvl>
  </w:abstractNum>
  <w:abstractNum w:abstractNumId="21" w15:restartNumberingAfterBreak="0">
    <w:nsid w:val="00000016"/>
    <w:multiLevelType w:val="hybridMultilevel"/>
    <w:tmpl w:val="3D7ABC9A"/>
    <w:lvl w:ilvl="0" w:tplc="09AC4E0C">
      <w:start w:val="1"/>
      <w:numFmt w:val="decimal"/>
      <w:lvlText w:val="%1."/>
      <w:lvlJc w:val="left"/>
      <w:pPr>
        <w:ind w:left="720" w:hanging="720"/>
      </w:pPr>
    </w:lvl>
    <w:lvl w:ilvl="1" w:tplc="8B18AE92">
      <w:start w:val="1"/>
      <w:numFmt w:val="decimal"/>
      <w:lvlText w:val="%2."/>
      <w:lvlJc w:val="left"/>
      <w:pPr>
        <w:ind w:left="1440" w:hanging="720"/>
      </w:pPr>
    </w:lvl>
    <w:lvl w:ilvl="2" w:tplc="CA9EBD7E">
      <w:start w:val="1"/>
      <w:numFmt w:val="decimal"/>
      <w:lvlText w:val="%3."/>
      <w:lvlJc w:val="left"/>
      <w:pPr>
        <w:ind w:left="2160" w:hanging="720"/>
      </w:pPr>
    </w:lvl>
    <w:lvl w:ilvl="3" w:tplc="0060DBE4">
      <w:start w:val="1"/>
      <w:numFmt w:val="decimal"/>
      <w:lvlText w:val="%4."/>
      <w:lvlJc w:val="left"/>
      <w:pPr>
        <w:ind w:left="2880" w:hanging="720"/>
      </w:pPr>
    </w:lvl>
    <w:lvl w:ilvl="4" w:tplc="43C07F24">
      <w:start w:val="1"/>
      <w:numFmt w:val="decimal"/>
      <w:lvlText w:val="%5."/>
      <w:lvlJc w:val="left"/>
      <w:pPr>
        <w:ind w:left="3600" w:hanging="720"/>
      </w:pPr>
    </w:lvl>
    <w:lvl w:ilvl="5" w:tplc="121AE37E">
      <w:start w:val="1"/>
      <w:numFmt w:val="decimal"/>
      <w:lvlText w:val="%6."/>
      <w:lvlJc w:val="left"/>
      <w:pPr>
        <w:ind w:left="4320" w:hanging="720"/>
      </w:pPr>
    </w:lvl>
    <w:lvl w:ilvl="6" w:tplc="D7F43272">
      <w:start w:val="1"/>
      <w:numFmt w:val="decimal"/>
      <w:lvlText w:val="%7."/>
      <w:lvlJc w:val="left"/>
      <w:pPr>
        <w:ind w:left="5040" w:hanging="720"/>
      </w:pPr>
    </w:lvl>
    <w:lvl w:ilvl="7" w:tplc="BF5E1C32">
      <w:start w:val="1"/>
      <w:numFmt w:val="decimal"/>
      <w:lvlText w:val="%8."/>
      <w:lvlJc w:val="left"/>
      <w:pPr>
        <w:ind w:left="5760" w:hanging="720"/>
      </w:pPr>
    </w:lvl>
    <w:lvl w:ilvl="8" w:tplc="1FD0BBF4">
      <w:start w:val="1"/>
      <w:numFmt w:val="decimal"/>
      <w:lvlText w:val="%9."/>
      <w:lvlJc w:val="left"/>
      <w:pPr>
        <w:ind w:left="6480" w:hanging="720"/>
      </w:pPr>
    </w:lvl>
  </w:abstractNum>
  <w:abstractNum w:abstractNumId="22" w15:restartNumberingAfterBreak="0">
    <w:nsid w:val="00000017"/>
    <w:multiLevelType w:val="hybridMultilevel"/>
    <w:tmpl w:val="708C1728"/>
    <w:lvl w:ilvl="0" w:tplc="DCA432F4">
      <w:start w:val="1"/>
      <w:numFmt w:val="decimal"/>
      <w:lvlText w:val="%1."/>
      <w:lvlJc w:val="left"/>
      <w:pPr>
        <w:ind w:left="720" w:hanging="720"/>
      </w:pPr>
    </w:lvl>
    <w:lvl w:ilvl="1" w:tplc="149ACEF6">
      <w:start w:val="1"/>
      <w:numFmt w:val="decimal"/>
      <w:lvlText w:val="%2."/>
      <w:lvlJc w:val="left"/>
      <w:pPr>
        <w:ind w:left="1440" w:hanging="720"/>
      </w:pPr>
    </w:lvl>
    <w:lvl w:ilvl="2" w:tplc="4FCE1F70">
      <w:start w:val="1"/>
      <w:numFmt w:val="decimal"/>
      <w:lvlText w:val="%3."/>
      <w:lvlJc w:val="left"/>
      <w:pPr>
        <w:ind w:left="2160" w:hanging="720"/>
      </w:pPr>
    </w:lvl>
    <w:lvl w:ilvl="3" w:tplc="94C61712">
      <w:start w:val="1"/>
      <w:numFmt w:val="decimal"/>
      <w:lvlText w:val="%4."/>
      <w:lvlJc w:val="left"/>
      <w:pPr>
        <w:ind w:left="2880" w:hanging="720"/>
      </w:pPr>
    </w:lvl>
    <w:lvl w:ilvl="4" w:tplc="6DA83E9A">
      <w:start w:val="1"/>
      <w:numFmt w:val="decimal"/>
      <w:lvlText w:val="%5."/>
      <w:lvlJc w:val="left"/>
      <w:pPr>
        <w:ind w:left="3600" w:hanging="720"/>
      </w:pPr>
    </w:lvl>
    <w:lvl w:ilvl="5" w:tplc="F3B29686">
      <w:start w:val="1"/>
      <w:numFmt w:val="decimal"/>
      <w:lvlText w:val="%6."/>
      <w:lvlJc w:val="left"/>
      <w:pPr>
        <w:ind w:left="4320" w:hanging="720"/>
      </w:pPr>
    </w:lvl>
    <w:lvl w:ilvl="6" w:tplc="11A2D1BE">
      <w:start w:val="1"/>
      <w:numFmt w:val="decimal"/>
      <w:lvlText w:val="%7."/>
      <w:lvlJc w:val="left"/>
      <w:pPr>
        <w:ind w:left="5040" w:hanging="720"/>
      </w:pPr>
    </w:lvl>
    <w:lvl w:ilvl="7" w:tplc="2716DC7A">
      <w:start w:val="1"/>
      <w:numFmt w:val="decimal"/>
      <w:lvlText w:val="%8."/>
      <w:lvlJc w:val="left"/>
      <w:pPr>
        <w:ind w:left="5760" w:hanging="720"/>
      </w:pPr>
    </w:lvl>
    <w:lvl w:ilvl="8" w:tplc="B888C186">
      <w:start w:val="1"/>
      <w:numFmt w:val="decimal"/>
      <w:lvlText w:val="%9."/>
      <w:lvlJc w:val="left"/>
      <w:pPr>
        <w:ind w:left="6480" w:hanging="720"/>
      </w:pPr>
    </w:lvl>
  </w:abstractNum>
  <w:abstractNum w:abstractNumId="23" w15:restartNumberingAfterBreak="0">
    <w:nsid w:val="00000018"/>
    <w:multiLevelType w:val="hybridMultilevel"/>
    <w:tmpl w:val="E27C2C16"/>
    <w:lvl w:ilvl="0" w:tplc="1EB2D8FC">
      <w:start w:val="1"/>
      <w:numFmt w:val="decimal"/>
      <w:lvlText w:val="%1."/>
      <w:lvlJc w:val="left"/>
      <w:pPr>
        <w:ind w:left="720" w:hanging="360"/>
      </w:pPr>
      <w:rPr>
        <w:b/>
      </w:rPr>
    </w:lvl>
    <w:lvl w:ilvl="1" w:tplc="C9008308">
      <w:start w:val="1"/>
      <w:numFmt w:val="lowerLetter"/>
      <w:lvlText w:val="%2."/>
      <w:lvlJc w:val="left"/>
      <w:pPr>
        <w:ind w:left="1440" w:hanging="360"/>
      </w:pPr>
    </w:lvl>
    <w:lvl w:ilvl="2" w:tplc="659EB340">
      <w:start w:val="1"/>
      <w:numFmt w:val="lowerRoman"/>
      <w:lvlText w:val="%3."/>
      <w:lvlJc w:val="left"/>
      <w:pPr>
        <w:ind w:left="2160" w:hanging="180"/>
      </w:pPr>
    </w:lvl>
    <w:lvl w:ilvl="3" w:tplc="0DF61CF8">
      <w:start w:val="1"/>
      <w:numFmt w:val="decimal"/>
      <w:lvlText w:val="%4."/>
      <w:lvlJc w:val="left"/>
      <w:pPr>
        <w:ind w:left="2880" w:hanging="360"/>
      </w:pPr>
    </w:lvl>
    <w:lvl w:ilvl="4" w:tplc="9A948678">
      <w:start w:val="1"/>
      <w:numFmt w:val="lowerLetter"/>
      <w:lvlText w:val="%5."/>
      <w:lvlJc w:val="left"/>
      <w:pPr>
        <w:ind w:left="3600" w:hanging="360"/>
      </w:pPr>
    </w:lvl>
    <w:lvl w:ilvl="5" w:tplc="0CBC05F4">
      <w:start w:val="1"/>
      <w:numFmt w:val="lowerRoman"/>
      <w:lvlText w:val="%6."/>
      <w:lvlJc w:val="left"/>
      <w:pPr>
        <w:ind w:left="4320" w:hanging="180"/>
      </w:pPr>
    </w:lvl>
    <w:lvl w:ilvl="6" w:tplc="E59E5EE6">
      <w:start w:val="1"/>
      <w:numFmt w:val="decimal"/>
      <w:lvlText w:val="%7."/>
      <w:lvlJc w:val="left"/>
      <w:pPr>
        <w:ind w:left="5040" w:hanging="360"/>
      </w:pPr>
    </w:lvl>
    <w:lvl w:ilvl="7" w:tplc="3AAC59EA">
      <w:start w:val="1"/>
      <w:numFmt w:val="lowerLetter"/>
      <w:lvlText w:val="%8."/>
      <w:lvlJc w:val="left"/>
      <w:pPr>
        <w:ind w:left="5760" w:hanging="360"/>
      </w:pPr>
    </w:lvl>
    <w:lvl w:ilvl="8" w:tplc="BE2C1B06">
      <w:start w:val="1"/>
      <w:numFmt w:val="lowerRoman"/>
      <w:lvlText w:val="%9."/>
      <w:lvlJc w:val="left"/>
      <w:pPr>
        <w:ind w:left="6480" w:hanging="180"/>
      </w:pPr>
    </w:lvl>
  </w:abstractNum>
  <w:abstractNum w:abstractNumId="24" w15:restartNumberingAfterBreak="0">
    <w:nsid w:val="00000019"/>
    <w:multiLevelType w:val="hybridMultilevel"/>
    <w:tmpl w:val="7A00EA1E"/>
    <w:lvl w:ilvl="0" w:tplc="8C16D08A">
      <w:start w:val="1"/>
      <w:numFmt w:val="decimal"/>
      <w:lvlText w:val="%1."/>
      <w:lvlJc w:val="left"/>
      <w:pPr>
        <w:ind w:left="720" w:hanging="720"/>
      </w:pPr>
    </w:lvl>
    <w:lvl w:ilvl="1" w:tplc="DDC6A852">
      <w:start w:val="1"/>
      <w:numFmt w:val="decimal"/>
      <w:lvlText w:val="%2."/>
      <w:lvlJc w:val="left"/>
      <w:pPr>
        <w:ind w:left="1440" w:hanging="720"/>
      </w:pPr>
    </w:lvl>
    <w:lvl w:ilvl="2" w:tplc="F704037E">
      <w:start w:val="1"/>
      <w:numFmt w:val="decimal"/>
      <w:lvlText w:val="%3."/>
      <w:lvlJc w:val="left"/>
      <w:pPr>
        <w:ind w:left="2160" w:hanging="720"/>
      </w:pPr>
    </w:lvl>
    <w:lvl w:ilvl="3" w:tplc="356494B4">
      <w:start w:val="1"/>
      <w:numFmt w:val="decimal"/>
      <w:lvlText w:val="%4."/>
      <w:lvlJc w:val="left"/>
      <w:pPr>
        <w:ind w:left="2880" w:hanging="720"/>
      </w:pPr>
    </w:lvl>
    <w:lvl w:ilvl="4" w:tplc="3754DDAE">
      <w:start w:val="1"/>
      <w:numFmt w:val="decimal"/>
      <w:lvlText w:val="%5."/>
      <w:lvlJc w:val="left"/>
      <w:pPr>
        <w:ind w:left="3600" w:hanging="720"/>
      </w:pPr>
    </w:lvl>
    <w:lvl w:ilvl="5" w:tplc="EC620B40">
      <w:start w:val="1"/>
      <w:numFmt w:val="decimal"/>
      <w:lvlText w:val="%6."/>
      <w:lvlJc w:val="left"/>
      <w:pPr>
        <w:ind w:left="4320" w:hanging="720"/>
      </w:pPr>
    </w:lvl>
    <w:lvl w:ilvl="6" w:tplc="0EA4004C">
      <w:start w:val="1"/>
      <w:numFmt w:val="decimal"/>
      <w:lvlText w:val="%7."/>
      <w:lvlJc w:val="left"/>
      <w:pPr>
        <w:ind w:left="5040" w:hanging="720"/>
      </w:pPr>
    </w:lvl>
    <w:lvl w:ilvl="7" w:tplc="D7C0A1D6">
      <w:start w:val="1"/>
      <w:numFmt w:val="decimal"/>
      <w:lvlText w:val="%8."/>
      <w:lvlJc w:val="left"/>
      <w:pPr>
        <w:ind w:left="5760" w:hanging="720"/>
      </w:pPr>
    </w:lvl>
    <w:lvl w:ilvl="8" w:tplc="19CE5DCE">
      <w:start w:val="1"/>
      <w:numFmt w:val="decimal"/>
      <w:lvlText w:val="%9."/>
      <w:lvlJc w:val="left"/>
      <w:pPr>
        <w:ind w:left="6480" w:hanging="720"/>
      </w:pPr>
    </w:lvl>
  </w:abstractNum>
  <w:abstractNum w:abstractNumId="25" w15:restartNumberingAfterBreak="0">
    <w:nsid w:val="0000001A"/>
    <w:multiLevelType w:val="hybridMultilevel"/>
    <w:tmpl w:val="22C68B12"/>
    <w:lvl w:ilvl="0" w:tplc="246A78A2">
      <w:start w:val="1"/>
      <w:numFmt w:val="decimal"/>
      <w:lvlText w:val="%1."/>
      <w:lvlJc w:val="left"/>
      <w:pPr>
        <w:ind w:left="1210" w:hanging="360"/>
      </w:pPr>
    </w:lvl>
    <w:lvl w:ilvl="1" w:tplc="7E9A3C38">
      <w:start w:val="1"/>
      <w:numFmt w:val="lowerLetter"/>
      <w:lvlText w:val="%2."/>
      <w:lvlJc w:val="left"/>
      <w:pPr>
        <w:ind w:left="1930" w:hanging="360"/>
      </w:pPr>
    </w:lvl>
    <w:lvl w:ilvl="2" w:tplc="95324AEA">
      <w:start w:val="1"/>
      <w:numFmt w:val="lowerRoman"/>
      <w:lvlText w:val="%3."/>
      <w:lvlJc w:val="left"/>
      <w:pPr>
        <w:ind w:left="2650" w:hanging="180"/>
      </w:pPr>
    </w:lvl>
    <w:lvl w:ilvl="3" w:tplc="74B2388E">
      <w:start w:val="1"/>
      <w:numFmt w:val="decimal"/>
      <w:lvlText w:val="%4."/>
      <w:lvlJc w:val="left"/>
      <w:pPr>
        <w:ind w:left="3370" w:hanging="360"/>
      </w:pPr>
    </w:lvl>
    <w:lvl w:ilvl="4" w:tplc="04BA8C78">
      <w:start w:val="1"/>
      <w:numFmt w:val="lowerLetter"/>
      <w:lvlText w:val="%5."/>
      <w:lvlJc w:val="left"/>
      <w:pPr>
        <w:ind w:left="4089" w:hanging="360"/>
      </w:pPr>
    </w:lvl>
    <w:lvl w:ilvl="5" w:tplc="6A4C4B88">
      <w:start w:val="1"/>
      <w:numFmt w:val="lowerRoman"/>
      <w:lvlText w:val="%6."/>
      <w:lvlJc w:val="left"/>
      <w:pPr>
        <w:ind w:left="4810" w:hanging="180"/>
      </w:pPr>
    </w:lvl>
    <w:lvl w:ilvl="6" w:tplc="257C5A5C">
      <w:start w:val="1"/>
      <w:numFmt w:val="decimal"/>
      <w:lvlText w:val="%7."/>
      <w:lvlJc w:val="left"/>
      <w:pPr>
        <w:ind w:left="5530" w:hanging="360"/>
      </w:pPr>
    </w:lvl>
    <w:lvl w:ilvl="7" w:tplc="18D2B25A">
      <w:start w:val="1"/>
      <w:numFmt w:val="lowerLetter"/>
      <w:lvlText w:val="%8."/>
      <w:lvlJc w:val="left"/>
      <w:pPr>
        <w:ind w:left="6250" w:hanging="360"/>
      </w:pPr>
    </w:lvl>
    <w:lvl w:ilvl="8" w:tplc="ACE2D02A">
      <w:start w:val="1"/>
      <w:numFmt w:val="lowerRoman"/>
      <w:lvlText w:val="%9."/>
      <w:lvlJc w:val="left"/>
      <w:pPr>
        <w:ind w:left="6970" w:hanging="180"/>
      </w:pPr>
    </w:lvl>
  </w:abstractNum>
  <w:abstractNum w:abstractNumId="26" w15:restartNumberingAfterBreak="0">
    <w:nsid w:val="0000001B"/>
    <w:multiLevelType w:val="hybridMultilevel"/>
    <w:tmpl w:val="853E1C78"/>
    <w:lvl w:ilvl="0" w:tplc="C9F65FFC">
      <w:start w:val="1"/>
      <w:numFmt w:val="decimal"/>
      <w:lvlText w:val="%1."/>
      <w:lvlJc w:val="left"/>
      <w:pPr>
        <w:ind w:left="735" w:hanging="375"/>
      </w:pPr>
      <w:rPr>
        <w:rFonts w:ascii="Arial Narrow" w:hAnsi="Arial Narrow"/>
      </w:rPr>
    </w:lvl>
    <w:lvl w:ilvl="1" w:tplc="A11C512C">
      <w:start w:val="1"/>
      <w:numFmt w:val="lowerLetter"/>
      <w:lvlText w:val="%2."/>
      <w:lvlJc w:val="left"/>
      <w:pPr>
        <w:ind w:left="1440" w:hanging="360"/>
      </w:pPr>
    </w:lvl>
    <w:lvl w:ilvl="2" w:tplc="5ECAFE8E">
      <w:start w:val="1"/>
      <w:numFmt w:val="lowerRoman"/>
      <w:lvlText w:val="%3."/>
      <w:lvlJc w:val="left"/>
      <w:pPr>
        <w:ind w:left="2160" w:hanging="180"/>
      </w:pPr>
    </w:lvl>
    <w:lvl w:ilvl="3" w:tplc="5ADAF76A">
      <w:start w:val="1"/>
      <w:numFmt w:val="decimal"/>
      <w:lvlText w:val="%4."/>
      <w:lvlJc w:val="left"/>
      <w:pPr>
        <w:ind w:left="2880" w:hanging="360"/>
      </w:pPr>
    </w:lvl>
    <w:lvl w:ilvl="4" w:tplc="2646B158">
      <w:start w:val="1"/>
      <w:numFmt w:val="lowerLetter"/>
      <w:lvlText w:val="%5."/>
      <w:lvlJc w:val="left"/>
      <w:pPr>
        <w:ind w:left="3600" w:hanging="360"/>
      </w:pPr>
    </w:lvl>
    <w:lvl w:ilvl="5" w:tplc="F898AB7C">
      <w:start w:val="1"/>
      <w:numFmt w:val="lowerRoman"/>
      <w:lvlText w:val="%6."/>
      <w:lvlJc w:val="left"/>
      <w:pPr>
        <w:ind w:left="4320" w:hanging="180"/>
      </w:pPr>
    </w:lvl>
    <w:lvl w:ilvl="6" w:tplc="48509F5A">
      <w:start w:val="1"/>
      <w:numFmt w:val="decimal"/>
      <w:lvlText w:val="%7."/>
      <w:lvlJc w:val="left"/>
      <w:pPr>
        <w:ind w:left="5040" w:hanging="360"/>
      </w:pPr>
    </w:lvl>
    <w:lvl w:ilvl="7" w:tplc="BB66DC3C">
      <w:start w:val="1"/>
      <w:numFmt w:val="lowerLetter"/>
      <w:lvlText w:val="%8."/>
      <w:lvlJc w:val="left"/>
      <w:pPr>
        <w:ind w:left="5760" w:hanging="360"/>
      </w:pPr>
    </w:lvl>
    <w:lvl w:ilvl="8" w:tplc="7F5A1470">
      <w:start w:val="1"/>
      <w:numFmt w:val="lowerRoman"/>
      <w:lvlText w:val="%9."/>
      <w:lvlJc w:val="left"/>
      <w:pPr>
        <w:ind w:left="6480" w:hanging="180"/>
      </w:pPr>
    </w:lvl>
  </w:abstractNum>
  <w:abstractNum w:abstractNumId="27" w15:restartNumberingAfterBreak="0">
    <w:nsid w:val="0000001C"/>
    <w:multiLevelType w:val="hybridMultilevel"/>
    <w:tmpl w:val="6F1ACB42"/>
    <w:lvl w:ilvl="0" w:tplc="2A8809F0">
      <w:start w:val="1"/>
      <w:numFmt w:val="bullet"/>
      <w:lvlText w:val=""/>
      <w:lvlJc w:val="left"/>
      <w:pPr>
        <w:ind w:left="720" w:hanging="360"/>
      </w:pPr>
      <w:rPr>
        <w:rFonts w:ascii="Symbol" w:hAnsi="Symbol"/>
      </w:rPr>
    </w:lvl>
    <w:lvl w:ilvl="1" w:tplc="AFD060BE">
      <w:start w:val="1"/>
      <w:numFmt w:val="bullet"/>
      <w:lvlText w:val="o"/>
      <w:lvlJc w:val="left"/>
      <w:pPr>
        <w:ind w:left="1440" w:hanging="360"/>
      </w:pPr>
      <w:rPr>
        <w:rFonts w:ascii="Courier New" w:hAnsi="Courier New"/>
      </w:rPr>
    </w:lvl>
    <w:lvl w:ilvl="2" w:tplc="C63C87D8">
      <w:start w:val="1"/>
      <w:numFmt w:val="bullet"/>
      <w:lvlText w:val=""/>
      <w:lvlJc w:val="left"/>
      <w:pPr>
        <w:ind w:left="2160" w:hanging="360"/>
      </w:pPr>
      <w:rPr>
        <w:rFonts w:ascii="Wingdings" w:hAnsi="Wingdings"/>
      </w:rPr>
    </w:lvl>
    <w:lvl w:ilvl="3" w:tplc="D152C1B8">
      <w:start w:val="1"/>
      <w:numFmt w:val="bullet"/>
      <w:lvlText w:val=""/>
      <w:lvlJc w:val="left"/>
      <w:pPr>
        <w:ind w:left="2880" w:hanging="360"/>
      </w:pPr>
      <w:rPr>
        <w:rFonts w:ascii="Symbol" w:hAnsi="Symbol"/>
      </w:rPr>
    </w:lvl>
    <w:lvl w:ilvl="4" w:tplc="249488E0">
      <w:start w:val="1"/>
      <w:numFmt w:val="bullet"/>
      <w:lvlText w:val="o"/>
      <w:lvlJc w:val="left"/>
      <w:pPr>
        <w:ind w:left="3600" w:hanging="360"/>
      </w:pPr>
      <w:rPr>
        <w:rFonts w:ascii="Courier New" w:hAnsi="Courier New"/>
      </w:rPr>
    </w:lvl>
    <w:lvl w:ilvl="5" w:tplc="767E4DFA">
      <w:start w:val="1"/>
      <w:numFmt w:val="bullet"/>
      <w:lvlText w:val=""/>
      <w:lvlJc w:val="left"/>
      <w:pPr>
        <w:ind w:left="4320" w:hanging="360"/>
      </w:pPr>
      <w:rPr>
        <w:rFonts w:ascii="Wingdings" w:hAnsi="Wingdings"/>
      </w:rPr>
    </w:lvl>
    <w:lvl w:ilvl="6" w:tplc="F90A7CBA">
      <w:start w:val="1"/>
      <w:numFmt w:val="bullet"/>
      <w:lvlText w:val=""/>
      <w:lvlJc w:val="left"/>
      <w:pPr>
        <w:ind w:left="5040" w:hanging="360"/>
      </w:pPr>
      <w:rPr>
        <w:rFonts w:ascii="Symbol" w:hAnsi="Symbol"/>
      </w:rPr>
    </w:lvl>
    <w:lvl w:ilvl="7" w:tplc="8D64B7B6">
      <w:start w:val="1"/>
      <w:numFmt w:val="bullet"/>
      <w:lvlText w:val="o"/>
      <w:lvlJc w:val="left"/>
      <w:pPr>
        <w:ind w:left="5760" w:hanging="360"/>
      </w:pPr>
      <w:rPr>
        <w:rFonts w:ascii="Courier New" w:hAnsi="Courier New"/>
      </w:rPr>
    </w:lvl>
    <w:lvl w:ilvl="8" w:tplc="3A3801C8">
      <w:start w:val="1"/>
      <w:numFmt w:val="bullet"/>
      <w:lvlText w:val=""/>
      <w:lvlJc w:val="left"/>
      <w:pPr>
        <w:ind w:left="6480" w:hanging="360"/>
      </w:pPr>
      <w:rPr>
        <w:rFonts w:ascii="Wingdings" w:hAnsi="Wingdings"/>
      </w:rPr>
    </w:lvl>
  </w:abstractNum>
  <w:abstractNum w:abstractNumId="28" w15:restartNumberingAfterBreak="0">
    <w:nsid w:val="0000001D"/>
    <w:multiLevelType w:val="hybridMultilevel"/>
    <w:tmpl w:val="B3462CB0"/>
    <w:lvl w:ilvl="0" w:tplc="3C46ABAE">
      <w:start w:val="1"/>
      <w:numFmt w:val="decimal"/>
      <w:lvlText w:val="%1."/>
      <w:lvlJc w:val="left"/>
      <w:pPr>
        <w:ind w:left="735" w:hanging="375"/>
      </w:pPr>
    </w:lvl>
    <w:lvl w:ilvl="1" w:tplc="BA5C1174">
      <w:start w:val="1"/>
      <w:numFmt w:val="lowerLetter"/>
      <w:lvlText w:val="%2."/>
      <w:lvlJc w:val="left"/>
      <w:pPr>
        <w:ind w:left="1440" w:hanging="360"/>
      </w:pPr>
    </w:lvl>
    <w:lvl w:ilvl="2" w:tplc="E84EC040">
      <w:start w:val="1"/>
      <w:numFmt w:val="lowerRoman"/>
      <w:lvlText w:val="%3."/>
      <w:lvlJc w:val="left"/>
      <w:pPr>
        <w:ind w:left="2160" w:hanging="180"/>
      </w:pPr>
    </w:lvl>
    <w:lvl w:ilvl="3" w:tplc="D584ACC6">
      <w:start w:val="1"/>
      <w:numFmt w:val="decimal"/>
      <w:lvlText w:val="%4."/>
      <w:lvlJc w:val="left"/>
      <w:pPr>
        <w:ind w:left="2880" w:hanging="360"/>
      </w:pPr>
    </w:lvl>
    <w:lvl w:ilvl="4" w:tplc="C54454F2">
      <w:start w:val="1"/>
      <w:numFmt w:val="lowerLetter"/>
      <w:lvlText w:val="%5."/>
      <w:lvlJc w:val="left"/>
      <w:pPr>
        <w:ind w:left="3600" w:hanging="360"/>
      </w:pPr>
    </w:lvl>
    <w:lvl w:ilvl="5" w:tplc="21BA2EEE">
      <w:start w:val="1"/>
      <w:numFmt w:val="lowerRoman"/>
      <w:lvlText w:val="%6."/>
      <w:lvlJc w:val="left"/>
      <w:pPr>
        <w:ind w:left="4320" w:hanging="180"/>
      </w:pPr>
    </w:lvl>
    <w:lvl w:ilvl="6" w:tplc="B9465E0C">
      <w:start w:val="1"/>
      <w:numFmt w:val="decimal"/>
      <w:lvlText w:val="%7."/>
      <w:lvlJc w:val="left"/>
      <w:pPr>
        <w:ind w:left="5040" w:hanging="360"/>
      </w:pPr>
    </w:lvl>
    <w:lvl w:ilvl="7" w:tplc="7E8ADA8E">
      <w:start w:val="1"/>
      <w:numFmt w:val="lowerLetter"/>
      <w:lvlText w:val="%8."/>
      <w:lvlJc w:val="left"/>
      <w:pPr>
        <w:ind w:left="5760" w:hanging="360"/>
      </w:pPr>
    </w:lvl>
    <w:lvl w:ilvl="8" w:tplc="FD1E2190">
      <w:start w:val="1"/>
      <w:numFmt w:val="lowerRoman"/>
      <w:lvlText w:val="%9."/>
      <w:lvlJc w:val="left"/>
      <w:pPr>
        <w:ind w:left="6480" w:hanging="180"/>
      </w:pPr>
    </w:lvl>
  </w:abstractNum>
  <w:abstractNum w:abstractNumId="29" w15:restartNumberingAfterBreak="0">
    <w:nsid w:val="09A235FB"/>
    <w:multiLevelType w:val="hybridMultilevel"/>
    <w:tmpl w:val="5FD298C8"/>
    <w:lvl w:ilvl="0" w:tplc="B844987C">
      <w:start w:val="1"/>
      <w:numFmt w:val="decimal"/>
      <w:lvlText w:val="%1."/>
      <w:lvlJc w:val="left"/>
      <w:pPr>
        <w:ind w:left="720" w:hanging="360"/>
      </w:pPr>
      <w:rPr>
        <w:rFonts w:ascii="Times New Roman" w:hAnsi="Times New Roman"/>
        <w:b/>
        <w:sz w:val="24"/>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9A76318"/>
    <w:multiLevelType w:val="hybridMultilevel"/>
    <w:tmpl w:val="9A623228"/>
    <w:lvl w:ilvl="0" w:tplc="B4B2B8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FE75C4"/>
    <w:multiLevelType w:val="hybridMultilevel"/>
    <w:tmpl w:val="3D3EC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8EF08B6"/>
    <w:multiLevelType w:val="hybridMultilevel"/>
    <w:tmpl w:val="DB64121C"/>
    <w:lvl w:ilvl="0" w:tplc="82A454A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E179EC"/>
    <w:multiLevelType w:val="hybridMultilevel"/>
    <w:tmpl w:val="3342D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E4806A8"/>
    <w:multiLevelType w:val="hybridMultilevel"/>
    <w:tmpl w:val="6DB4071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41383BA0"/>
    <w:multiLevelType w:val="hybridMultilevel"/>
    <w:tmpl w:val="AF189DEA"/>
    <w:lvl w:ilvl="0" w:tplc="02724F8A">
      <w:start w:val="1"/>
      <w:numFmt w:val="decimal"/>
      <w:lvlText w:val="%1."/>
      <w:lvlJc w:val="left"/>
      <w:pPr>
        <w:ind w:left="720" w:hanging="360"/>
      </w:pPr>
    </w:lvl>
    <w:lvl w:ilvl="1" w:tplc="C9008308">
      <w:start w:val="1"/>
      <w:numFmt w:val="lowerLetter"/>
      <w:lvlText w:val="%2."/>
      <w:lvlJc w:val="left"/>
      <w:pPr>
        <w:ind w:left="1440" w:hanging="360"/>
      </w:pPr>
    </w:lvl>
    <w:lvl w:ilvl="2" w:tplc="659EB340">
      <w:start w:val="1"/>
      <w:numFmt w:val="lowerRoman"/>
      <w:lvlText w:val="%3."/>
      <w:lvlJc w:val="left"/>
      <w:pPr>
        <w:ind w:left="2160" w:hanging="180"/>
      </w:pPr>
    </w:lvl>
    <w:lvl w:ilvl="3" w:tplc="0DF61CF8">
      <w:start w:val="1"/>
      <w:numFmt w:val="decimal"/>
      <w:lvlText w:val="%4."/>
      <w:lvlJc w:val="left"/>
      <w:pPr>
        <w:ind w:left="2880" w:hanging="360"/>
      </w:pPr>
    </w:lvl>
    <w:lvl w:ilvl="4" w:tplc="9A948678">
      <w:start w:val="1"/>
      <w:numFmt w:val="lowerLetter"/>
      <w:lvlText w:val="%5."/>
      <w:lvlJc w:val="left"/>
      <w:pPr>
        <w:ind w:left="3600" w:hanging="360"/>
      </w:pPr>
    </w:lvl>
    <w:lvl w:ilvl="5" w:tplc="0CBC05F4">
      <w:start w:val="1"/>
      <w:numFmt w:val="lowerRoman"/>
      <w:lvlText w:val="%6."/>
      <w:lvlJc w:val="left"/>
      <w:pPr>
        <w:ind w:left="4320" w:hanging="180"/>
      </w:pPr>
    </w:lvl>
    <w:lvl w:ilvl="6" w:tplc="E59E5EE6">
      <w:start w:val="1"/>
      <w:numFmt w:val="decimal"/>
      <w:lvlText w:val="%7."/>
      <w:lvlJc w:val="left"/>
      <w:pPr>
        <w:ind w:left="5040" w:hanging="360"/>
      </w:pPr>
    </w:lvl>
    <w:lvl w:ilvl="7" w:tplc="3AAC59EA">
      <w:start w:val="1"/>
      <w:numFmt w:val="lowerLetter"/>
      <w:lvlText w:val="%8."/>
      <w:lvlJc w:val="left"/>
      <w:pPr>
        <w:ind w:left="5760" w:hanging="360"/>
      </w:pPr>
    </w:lvl>
    <w:lvl w:ilvl="8" w:tplc="BE2C1B06">
      <w:start w:val="1"/>
      <w:numFmt w:val="lowerRoman"/>
      <w:lvlText w:val="%9."/>
      <w:lvlJc w:val="left"/>
      <w:pPr>
        <w:ind w:left="6480" w:hanging="180"/>
      </w:pPr>
    </w:lvl>
  </w:abstractNum>
  <w:abstractNum w:abstractNumId="36" w15:restartNumberingAfterBreak="0">
    <w:nsid w:val="4A9046AB"/>
    <w:multiLevelType w:val="hybridMultilevel"/>
    <w:tmpl w:val="BA60A30C"/>
    <w:lvl w:ilvl="0" w:tplc="DA5A386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ABF56A9"/>
    <w:multiLevelType w:val="hybridMultilevel"/>
    <w:tmpl w:val="7748A0D2"/>
    <w:lvl w:ilvl="0" w:tplc="5852B64A">
      <w:start w:val="2"/>
      <w:numFmt w:val="bullet"/>
      <w:lvlText w:val="-"/>
      <w:lvlJc w:val="left"/>
      <w:pPr>
        <w:ind w:left="720" w:hanging="360"/>
      </w:pPr>
      <w:rPr>
        <w:rFonts w:ascii="Calibri" w:hAnsi="Calibri"/>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38" w15:restartNumberingAfterBreak="0">
    <w:nsid w:val="4E140AAD"/>
    <w:multiLevelType w:val="hybridMultilevel"/>
    <w:tmpl w:val="17CA022C"/>
    <w:lvl w:ilvl="0" w:tplc="240A0001">
      <w:start w:val="1"/>
      <w:numFmt w:val="bullet"/>
      <w:lvlText w:val=""/>
      <w:lvlJc w:val="left"/>
      <w:pPr>
        <w:ind w:left="720" w:hanging="360"/>
      </w:pPr>
      <w:rPr>
        <w:rFonts w:ascii="Symbol" w:hAnsi="Symbol"/>
      </w:rPr>
    </w:lvl>
    <w:lvl w:ilvl="1" w:tplc="240A0003">
      <w:start w:val="1"/>
      <w:numFmt w:val="bullet"/>
      <w:lvlText w:val="o"/>
      <w:lvlJc w:val="left"/>
      <w:pPr>
        <w:ind w:left="1440" w:hanging="360"/>
      </w:pPr>
      <w:rPr>
        <w:rFonts w:ascii="Courier New" w:hAnsi="Courier New"/>
      </w:rPr>
    </w:lvl>
    <w:lvl w:ilvl="2" w:tplc="240A0005">
      <w:start w:val="1"/>
      <w:numFmt w:val="bullet"/>
      <w:lvlText w:val=""/>
      <w:lvlJc w:val="left"/>
      <w:pPr>
        <w:ind w:left="2160" w:hanging="360"/>
      </w:pPr>
      <w:rPr>
        <w:rFonts w:ascii="Wingdings" w:hAnsi="Wingdings"/>
      </w:rPr>
    </w:lvl>
    <w:lvl w:ilvl="3" w:tplc="240A0001">
      <w:start w:val="1"/>
      <w:numFmt w:val="bullet"/>
      <w:lvlText w:val=""/>
      <w:lvlJc w:val="left"/>
      <w:pPr>
        <w:ind w:left="2880" w:hanging="360"/>
      </w:pPr>
      <w:rPr>
        <w:rFonts w:ascii="Symbol" w:hAnsi="Symbol"/>
      </w:rPr>
    </w:lvl>
    <w:lvl w:ilvl="4" w:tplc="240A0003">
      <w:start w:val="1"/>
      <w:numFmt w:val="bullet"/>
      <w:lvlText w:val="o"/>
      <w:lvlJc w:val="left"/>
      <w:pPr>
        <w:ind w:left="3600" w:hanging="360"/>
      </w:pPr>
      <w:rPr>
        <w:rFonts w:ascii="Courier New" w:hAnsi="Courier New"/>
      </w:rPr>
    </w:lvl>
    <w:lvl w:ilvl="5" w:tplc="240A0005">
      <w:start w:val="1"/>
      <w:numFmt w:val="bullet"/>
      <w:lvlText w:val=""/>
      <w:lvlJc w:val="left"/>
      <w:pPr>
        <w:ind w:left="4320" w:hanging="360"/>
      </w:pPr>
      <w:rPr>
        <w:rFonts w:ascii="Wingdings" w:hAnsi="Wingdings"/>
      </w:rPr>
    </w:lvl>
    <w:lvl w:ilvl="6" w:tplc="240A0001">
      <w:start w:val="1"/>
      <w:numFmt w:val="bullet"/>
      <w:lvlText w:val=""/>
      <w:lvlJc w:val="left"/>
      <w:pPr>
        <w:ind w:left="5040" w:hanging="360"/>
      </w:pPr>
      <w:rPr>
        <w:rFonts w:ascii="Symbol" w:hAnsi="Symbol"/>
      </w:rPr>
    </w:lvl>
    <w:lvl w:ilvl="7" w:tplc="240A0003">
      <w:start w:val="1"/>
      <w:numFmt w:val="bullet"/>
      <w:lvlText w:val="o"/>
      <w:lvlJc w:val="left"/>
      <w:pPr>
        <w:ind w:left="5760" w:hanging="360"/>
      </w:pPr>
      <w:rPr>
        <w:rFonts w:ascii="Courier New" w:hAnsi="Courier New"/>
      </w:rPr>
    </w:lvl>
    <w:lvl w:ilvl="8" w:tplc="240A0005">
      <w:start w:val="1"/>
      <w:numFmt w:val="bullet"/>
      <w:lvlText w:val=""/>
      <w:lvlJc w:val="left"/>
      <w:pPr>
        <w:ind w:left="6480" w:hanging="360"/>
      </w:pPr>
      <w:rPr>
        <w:rFonts w:ascii="Wingdings" w:hAnsi="Wingdings"/>
      </w:rPr>
    </w:lvl>
  </w:abstractNum>
  <w:abstractNum w:abstractNumId="39" w15:restartNumberingAfterBreak="0">
    <w:nsid w:val="51903897"/>
    <w:multiLevelType w:val="hybridMultilevel"/>
    <w:tmpl w:val="9EF82A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0" w15:restartNumberingAfterBreak="0">
    <w:nsid w:val="56BE02C6"/>
    <w:multiLevelType w:val="hybridMultilevel"/>
    <w:tmpl w:val="D2A0F6B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1" w15:restartNumberingAfterBreak="0">
    <w:nsid w:val="57051FD8"/>
    <w:multiLevelType w:val="hybridMultilevel"/>
    <w:tmpl w:val="DBFE1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90B4C26"/>
    <w:multiLevelType w:val="hybridMultilevel"/>
    <w:tmpl w:val="094E41EE"/>
    <w:lvl w:ilvl="0" w:tplc="3C46ABAE">
      <w:start w:val="1"/>
      <w:numFmt w:val="decimal"/>
      <w:lvlText w:val="%1."/>
      <w:lvlJc w:val="left"/>
      <w:pPr>
        <w:ind w:left="735" w:hanging="375"/>
      </w:pPr>
    </w:lvl>
    <w:lvl w:ilvl="1" w:tplc="BA5C1174">
      <w:start w:val="1"/>
      <w:numFmt w:val="lowerLetter"/>
      <w:lvlText w:val="%2."/>
      <w:lvlJc w:val="left"/>
      <w:pPr>
        <w:ind w:left="1440" w:hanging="360"/>
      </w:pPr>
    </w:lvl>
    <w:lvl w:ilvl="2" w:tplc="E84EC040">
      <w:start w:val="1"/>
      <w:numFmt w:val="lowerRoman"/>
      <w:lvlText w:val="%3."/>
      <w:lvlJc w:val="left"/>
      <w:pPr>
        <w:ind w:left="2160" w:hanging="180"/>
      </w:pPr>
    </w:lvl>
    <w:lvl w:ilvl="3" w:tplc="D584ACC6">
      <w:start w:val="1"/>
      <w:numFmt w:val="decimal"/>
      <w:lvlText w:val="%4."/>
      <w:lvlJc w:val="left"/>
      <w:pPr>
        <w:ind w:left="2880" w:hanging="360"/>
      </w:pPr>
    </w:lvl>
    <w:lvl w:ilvl="4" w:tplc="C54454F2">
      <w:start w:val="1"/>
      <w:numFmt w:val="lowerLetter"/>
      <w:lvlText w:val="%5."/>
      <w:lvlJc w:val="left"/>
      <w:pPr>
        <w:ind w:left="3600" w:hanging="360"/>
      </w:pPr>
    </w:lvl>
    <w:lvl w:ilvl="5" w:tplc="21BA2EEE">
      <w:start w:val="1"/>
      <w:numFmt w:val="lowerRoman"/>
      <w:lvlText w:val="%6."/>
      <w:lvlJc w:val="left"/>
      <w:pPr>
        <w:ind w:left="4320" w:hanging="180"/>
      </w:pPr>
    </w:lvl>
    <w:lvl w:ilvl="6" w:tplc="B9465E0C">
      <w:start w:val="1"/>
      <w:numFmt w:val="decimal"/>
      <w:lvlText w:val="%7."/>
      <w:lvlJc w:val="left"/>
      <w:pPr>
        <w:ind w:left="5040" w:hanging="360"/>
      </w:pPr>
    </w:lvl>
    <w:lvl w:ilvl="7" w:tplc="7E8ADA8E">
      <w:start w:val="1"/>
      <w:numFmt w:val="lowerLetter"/>
      <w:lvlText w:val="%8."/>
      <w:lvlJc w:val="left"/>
      <w:pPr>
        <w:ind w:left="5760" w:hanging="360"/>
      </w:pPr>
    </w:lvl>
    <w:lvl w:ilvl="8" w:tplc="FD1E2190">
      <w:start w:val="1"/>
      <w:numFmt w:val="lowerRoman"/>
      <w:lvlText w:val="%9."/>
      <w:lvlJc w:val="left"/>
      <w:pPr>
        <w:ind w:left="6480" w:hanging="180"/>
      </w:pPr>
    </w:lvl>
  </w:abstractNum>
  <w:abstractNum w:abstractNumId="43" w15:restartNumberingAfterBreak="0">
    <w:nsid w:val="59C05975"/>
    <w:multiLevelType w:val="hybridMultilevel"/>
    <w:tmpl w:val="A7563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40B575D"/>
    <w:multiLevelType w:val="hybridMultilevel"/>
    <w:tmpl w:val="563811A0"/>
    <w:lvl w:ilvl="0" w:tplc="41C0DE62">
      <w:start w:val="1"/>
      <w:numFmt w:val="decimal"/>
      <w:lvlText w:val="%1."/>
      <w:lvlJc w:val="left"/>
      <w:pPr>
        <w:ind w:left="720" w:hanging="360"/>
      </w:pPr>
    </w:lvl>
    <w:lvl w:ilvl="1" w:tplc="F83EEA28">
      <w:start w:val="1"/>
      <w:numFmt w:val="lowerLetter"/>
      <w:lvlText w:val="%2."/>
      <w:lvlJc w:val="left"/>
      <w:pPr>
        <w:ind w:left="1440" w:hanging="360"/>
      </w:pPr>
    </w:lvl>
    <w:lvl w:ilvl="2" w:tplc="A218DF2C">
      <w:start w:val="1"/>
      <w:numFmt w:val="lowerRoman"/>
      <w:lvlText w:val="%3."/>
      <w:lvlJc w:val="left"/>
      <w:pPr>
        <w:ind w:left="2160" w:hanging="180"/>
      </w:pPr>
    </w:lvl>
    <w:lvl w:ilvl="3" w:tplc="5D143528">
      <w:start w:val="1"/>
      <w:numFmt w:val="decimal"/>
      <w:lvlText w:val="%4."/>
      <w:lvlJc w:val="left"/>
      <w:pPr>
        <w:ind w:left="2880" w:hanging="360"/>
      </w:pPr>
    </w:lvl>
    <w:lvl w:ilvl="4" w:tplc="BA5A9DEC">
      <w:start w:val="1"/>
      <w:numFmt w:val="lowerLetter"/>
      <w:lvlText w:val="%5."/>
      <w:lvlJc w:val="left"/>
      <w:pPr>
        <w:ind w:left="3600" w:hanging="360"/>
      </w:pPr>
    </w:lvl>
    <w:lvl w:ilvl="5" w:tplc="E0326FC8">
      <w:start w:val="1"/>
      <w:numFmt w:val="lowerRoman"/>
      <w:lvlText w:val="%6."/>
      <w:lvlJc w:val="left"/>
      <w:pPr>
        <w:ind w:left="4320" w:hanging="180"/>
      </w:pPr>
    </w:lvl>
    <w:lvl w:ilvl="6" w:tplc="C69ABEB2">
      <w:start w:val="1"/>
      <w:numFmt w:val="decimal"/>
      <w:lvlText w:val="%7."/>
      <w:lvlJc w:val="left"/>
      <w:pPr>
        <w:ind w:left="5040" w:hanging="360"/>
      </w:pPr>
    </w:lvl>
    <w:lvl w:ilvl="7" w:tplc="648472A2">
      <w:start w:val="1"/>
      <w:numFmt w:val="lowerLetter"/>
      <w:lvlText w:val="%8."/>
      <w:lvlJc w:val="left"/>
      <w:pPr>
        <w:ind w:left="5760" w:hanging="360"/>
      </w:pPr>
    </w:lvl>
    <w:lvl w:ilvl="8" w:tplc="4F9A354C">
      <w:start w:val="1"/>
      <w:numFmt w:val="lowerRoman"/>
      <w:lvlText w:val="%9."/>
      <w:lvlJc w:val="left"/>
      <w:pPr>
        <w:ind w:left="6480" w:hanging="180"/>
      </w:pPr>
    </w:lvl>
  </w:abstractNum>
  <w:abstractNum w:abstractNumId="45" w15:restartNumberingAfterBreak="0">
    <w:nsid w:val="6F112D48"/>
    <w:multiLevelType w:val="hybridMultilevel"/>
    <w:tmpl w:val="9EC46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5631C5"/>
    <w:multiLevelType w:val="multilevel"/>
    <w:tmpl w:val="4D4CD31E"/>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79CB3A43"/>
    <w:multiLevelType w:val="hybridMultilevel"/>
    <w:tmpl w:val="B3FC63E2"/>
    <w:lvl w:ilvl="0" w:tplc="A50683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BF5224"/>
    <w:multiLevelType w:val="hybridMultilevel"/>
    <w:tmpl w:val="CED2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205295"/>
    <w:multiLevelType w:val="hybridMultilevel"/>
    <w:tmpl w:val="C158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055083">
    <w:abstractNumId w:val="11"/>
  </w:num>
  <w:num w:numId="2" w16cid:durableId="1621495309">
    <w:abstractNumId w:val="19"/>
  </w:num>
  <w:num w:numId="3" w16cid:durableId="146014380">
    <w:abstractNumId w:val="5"/>
  </w:num>
  <w:num w:numId="4" w16cid:durableId="751315289">
    <w:abstractNumId w:val="4"/>
  </w:num>
  <w:num w:numId="5" w16cid:durableId="19136582">
    <w:abstractNumId w:val="25"/>
  </w:num>
  <w:num w:numId="6" w16cid:durableId="545022952">
    <w:abstractNumId w:val="2"/>
  </w:num>
  <w:num w:numId="7" w16cid:durableId="1995910502">
    <w:abstractNumId w:val="1"/>
  </w:num>
  <w:num w:numId="8" w16cid:durableId="228425012">
    <w:abstractNumId w:val="2"/>
  </w:num>
  <w:num w:numId="9" w16cid:durableId="1136876233">
    <w:abstractNumId w:val="0"/>
  </w:num>
  <w:num w:numId="10" w16cid:durableId="2126804">
    <w:abstractNumId w:val="13"/>
  </w:num>
  <w:num w:numId="11" w16cid:durableId="1420441702">
    <w:abstractNumId w:val="6"/>
  </w:num>
  <w:num w:numId="12" w16cid:durableId="711812460">
    <w:abstractNumId w:val="12"/>
  </w:num>
  <w:num w:numId="13" w16cid:durableId="733815057">
    <w:abstractNumId w:val="7"/>
  </w:num>
  <w:num w:numId="14" w16cid:durableId="324432867">
    <w:abstractNumId w:val="18"/>
  </w:num>
  <w:num w:numId="15" w16cid:durableId="315647392">
    <w:abstractNumId w:val="9"/>
  </w:num>
  <w:num w:numId="16" w16cid:durableId="1863276524">
    <w:abstractNumId w:val="20"/>
  </w:num>
  <w:num w:numId="17" w16cid:durableId="11151552">
    <w:abstractNumId w:val="17"/>
  </w:num>
  <w:num w:numId="18" w16cid:durableId="1974363088">
    <w:abstractNumId w:val="44"/>
  </w:num>
  <w:num w:numId="19" w16cid:durableId="1930889331">
    <w:abstractNumId w:val="10"/>
  </w:num>
  <w:num w:numId="20" w16cid:durableId="857500641">
    <w:abstractNumId w:val="15"/>
  </w:num>
  <w:num w:numId="21" w16cid:durableId="1858805747">
    <w:abstractNumId w:val="14"/>
  </w:num>
  <w:num w:numId="22" w16cid:durableId="1748847345">
    <w:abstractNumId w:val="3"/>
  </w:num>
  <w:num w:numId="23" w16cid:durableId="2043894142">
    <w:abstractNumId w:val="8"/>
  </w:num>
  <w:num w:numId="24" w16cid:durableId="1193610247">
    <w:abstractNumId w:val="16"/>
  </w:num>
  <w:num w:numId="25" w16cid:durableId="550651474">
    <w:abstractNumId w:val="21"/>
  </w:num>
  <w:num w:numId="26" w16cid:durableId="429158802">
    <w:abstractNumId w:val="22"/>
  </w:num>
  <w:num w:numId="27" w16cid:durableId="274991036">
    <w:abstractNumId w:val="24"/>
  </w:num>
  <w:num w:numId="28" w16cid:durableId="763691419">
    <w:abstractNumId w:val="27"/>
  </w:num>
  <w:num w:numId="29" w16cid:durableId="2099520762">
    <w:abstractNumId w:val="23"/>
  </w:num>
  <w:num w:numId="30" w16cid:durableId="173342841">
    <w:abstractNumId w:val="26"/>
  </w:num>
  <w:num w:numId="31" w16cid:durableId="961956261">
    <w:abstractNumId w:val="28"/>
  </w:num>
  <w:num w:numId="32" w16cid:durableId="759254381">
    <w:abstractNumId w:val="46"/>
  </w:num>
  <w:num w:numId="33" w16cid:durableId="1753771915">
    <w:abstractNumId w:val="35"/>
  </w:num>
  <w:num w:numId="34" w16cid:durableId="2087455291">
    <w:abstractNumId w:val="34"/>
  </w:num>
  <w:num w:numId="35" w16cid:durableId="1973054587">
    <w:abstractNumId w:val="39"/>
  </w:num>
  <w:num w:numId="36" w16cid:durableId="2040351377">
    <w:abstractNumId w:val="38"/>
  </w:num>
  <w:num w:numId="37" w16cid:durableId="283537344">
    <w:abstractNumId w:val="40"/>
  </w:num>
  <w:num w:numId="38" w16cid:durableId="1336617040">
    <w:abstractNumId w:val="42"/>
  </w:num>
  <w:num w:numId="39" w16cid:durableId="75833820">
    <w:abstractNumId w:val="41"/>
  </w:num>
  <w:num w:numId="40" w16cid:durableId="1430932431">
    <w:abstractNumId w:val="29"/>
  </w:num>
  <w:num w:numId="41" w16cid:durableId="1594892643">
    <w:abstractNumId w:val="36"/>
  </w:num>
  <w:num w:numId="42" w16cid:durableId="196506058">
    <w:abstractNumId w:val="43"/>
  </w:num>
  <w:num w:numId="43" w16cid:durableId="1218975407">
    <w:abstractNumId w:val="37"/>
  </w:num>
  <w:num w:numId="44" w16cid:durableId="1905485888">
    <w:abstractNumId w:val="30"/>
  </w:num>
  <w:num w:numId="45" w16cid:durableId="30031720">
    <w:abstractNumId w:val="49"/>
  </w:num>
  <w:num w:numId="46" w16cid:durableId="1285306208">
    <w:abstractNumId w:val="48"/>
  </w:num>
  <w:num w:numId="47" w16cid:durableId="479004254">
    <w:abstractNumId w:val="45"/>
  </w:num>
  <w:num w:numId="48" w16cid:durableId="940717730">
    <w:abstractNumId w:val="31"/>
  </w:num>
  <w:num w:numId="49" w16cid:durableId="2083529104">
    <w:abstractNumId w:val="33"/>
  </w:num>
  <w:num w:numId="50" w16cid:durableId="464741908">
    <w:abstractNumId w:val="47"/>
  </w:num>
  <w:num w:numId="51" w16cid:durableId="19722492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FB"/>
    <w:rsid w:val="00023624"/>
    <w:rsid w:val="00056326"/>
    <w:rsid w:val="00060188"/>
    <w:rsid w:val="000852BE"/>
    <w:rsid w:val="000855DB"/>
    <w:rsid w:val="000872AD"/>
    <w:rsid w:val="0008790B"/>
    <w:rsid w:val="00090274"/>
    <w:rsid w:val="00096106"/>
    <w:rsid w:val="000A1718"/>
    <w:rsid w:val="000D7451"/>
    <w:rsid w:val="000E3C8A"/>
    <w:rsid w:val="000F6EB8"/>
    <w:rsid w:val="001106CA"/>
    <w:rsid w:val="0011627C"/>
    <w:rsid w:val="00135082"/>
    <w:rsid w:val="00135A42"/>
    <w:rsid w:val="0014007E"/>
    <w:rsid w:val="002522CC"/>
    <w:rsid w:val="002559A0"/>
    <w:rsid w:val="00283621"/>
    <w:rsid w:val="002A62B1"/>
    <w:rsid w:val="002A6D2D"/>
    <w:rsid w:val="002B3F51"/>
    <w:rsid w:val="002C0641"/>
    <w:rsid w:val="002D4040"/>
    <w:rsid w:val="002D4EC2"/>
    <w:rsid w:val="002E2E81"/>
    <w:rsid w:val="003430E8"/>
    <w:rsid w:val="003630A3"/>
    <w:rsid w:val="003632ED"/>
    <w:rsid w:val="00373633"/>
    <w:rsid w:val="003755F1"/>
    <w:rsid w:val="003A308A"/>
    <w:rsid w:val="003A5139"/>
    <w:rsid w:val="003B51CD"/>
    <w:rsid w:val="003C7B31"/>
    <w:rsid w:val="003E174F"/>
    <w:rsid w:val="003E6D1E"/>
    <w:rsid w:val="00410967"/>
    <w:rsid w:val="004352F9"/>
    <w:rsid w:val="00497EF8"/>
    <w:rsid w:val="004C730E"/>
    <w:rsid w:val="004D2D21"/>
    <w:rsid w:val="004F062D"/>
    <w:rsid w:val="004F3158"/>
    <w:rsid w:val="00517ED1"/>
    <w:rsid w:val="0052117C"/>
    <w:rsid w:val="0054609C"/>
    <w:rsid w:val="00553237"/>
    <w:rsid w:val="0055657D"/>
    <w:rsid w:val="0056073E"/>
    <w:rsid w:val="00565FA5"/>
    <w:rsid w:val="00577AB3"/>
    <w:rsid w:val="005843E1"/>
    <w:rsid w:val="005A4598"/>
    <w:rsid w:val="005B1BC4"/>
    <w:rsid w:val="005F0B7F"/>
    <w:rsid w:val="005F2C1C"/>
    <w:rsid w:val="005F6109"/>
    <w:rsid w:val="00627045"/>
    <w:rsid w:val="00635467"/>
    <w:rsid w:val="006968BC"/>
    <w:rsid w:val="006B22B4"/>
    <w:rsid w:val="006B681F"/>
    <w:rsid w:val="006F10AD"/>
    <w:rsid w:val="0070220C"/>
    <w:rsid w:val="00705F11"/>
    <w:rsid w:val="007618B7"/>
    <w:rsid w:val="007C6C3C"/>
    <w:rsid w:val="007F32EA"/>
    <w:rsid w:val="007F55E0"/>
    <w:rsid w:val="00830818"/>
    <w:rsid w:val="00834502"/>
    <w:rsid w:val="0084001E"/>
    <w:rsid w:val="00842026"/>
    <w:rsid w:val="008503CB"/>
    <w:rsid w:val="008524A1"/>
    <w:rsid w:val="00857CC2"/>
    <w:rsid w:val="00887684"/>
    <w:rsid w:val="008A35CF"/>
    <w:rsid w:val="008D3F70"/>
    <w:rsid w:val="00900AC8"/>
    <w:rsid w:val="00905AEB"/>
    <w:rsid w:val="00910814"/>
    <w:rsid w:val="009120F9"/>
    <w:rsid w:val="00931126"/>
    <w:rsid w:val="00953906"/>
    <w:rsid w:val="009A259B"/>
    <w:rsid w:val="009A60B5"/>
    <w:rsid w:val="009B4C05"/>
    <w:rsid w:val="009B6161"/>
    <w:rsid w:val="009D4135"/>
    <w:rsid w:val="00A05063"/>
    <w:rsid w:val="00A26A33"/>
    <w:rsid w:val="00A4356A"/>
    <w:rsid w:val="00A564DB"/>
    <w:rsid w:val="00A91A9E"/>
    <w:rsid w:val="00AC7803"/>
    <w:rsid w:val="00AD315B"/>
    <w:rsid w:val="00AD37B8"/>
    <w:rsid w:val="00AE15B4"/>
    <w:rsid w:val="00B12546"/>
    <w:rsid w:val="00B13A52"/>
    <w:rsid w:val="00B13EA6"/>
    <w:rsid w:val="00B4654F"/>
    <w:rsid w:val="00BB140A"/>
    <w:rsid w:val="00BD4F4C"/>
    <w:rsid w:val="00BE19FB"/>
    <w:rsid w:val="00C4145D"/>
    <w:rsid w:val="00C5070B"/>
    <w:rsid w:val="00C6107F"/>
    <w:rsid w:val="00C8332F"/>
    <w:rsid w:val="00CA395C"/>
    <w:rsid w:val="00CA6117"/>
    <w:rsid w:val="00CB0612"/>
    <w:rsid w:val="00D14B2B"/>
    <w:rsid w:val="00D15BE8"/>
    <w:rsid w:val="00D23DD3"/>
    <w:rsid w:val="00D32D09"/>
    <w:rsid w:val="00D46C1D"/>
    <w:rsid w:val="00D57052"/>
    <w:rsid w:val="00D62D11"/>
    <w:rsid w:val="00D80D32"/>
    <w:rsid w:val="00D979E7"/>
    <w:rsid w:val="00DA2BDF"/>
    <w:rsid w:val="00DB2D9F"/>
    <w:rsid w:val="00DC4260"/>
    <w:rsid w:val="00DF2BB4"/>
    <w:rsid w:val="00E01AE2"/>
    <w:rsid w:val="00E5125F"/>
    <w:rsid w:val="00E6101D"/>
    <w:rsid w:val="00E65823"/>
    <w:rsid w:val="00E94C84"/>
    <w:rsid w:val="00F13198"/>
    <w:rsid w:val="00F3653C"/>
    <w:rsid w:val="00F4064F"/>
    <w:rsid w:val="00F43B42"/>
    <w:rsid w:val="00F50FCE"/>
    <w:rsid w:val="00F63C43"/>
    <w:rsid w:val="00F74F59"/>
    <w:rsid w:val="00F923E4"/>
    <w:rsid w:val="00F9427F"/>
    <w:rsid w:val="00FB57AC"/>
    <w:rsid w:val="00FC5EF1"/>
    <w:rsid w:val="00FD139C"/>
    <w:rsid w:val="00FD4F18"/>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8DE9"/>
  <w15:docId w15:val="{30B8D066-B130-4E9B-89F5-101341D3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tulo1">
    <w:name w:val="heading 1"/>
    <w:basedOn w:val="Normal"/>
    <w:next w:val="Normal"/>
    <w:link w:val="Ttulo1Car"/>
    <w:uiPriority w:val="9"/>
    <w:qFormat/>
    <w:pPr>
      <w:jc w:val="center"/>
      <w:outlineLvl w:val="0"/>
    </w:pPr>
    <w:rPr>
      <w:rFonts w:ascii="Helvetica-Bold" w:hAnsi="Helvetica-Bold"/>
      <w:b/>
    </w:rPr>
  </w:style>
  <w:style w:type="paragraph" w:styleId="Ttulo2">
    <w:name w:val="heading 2"/>
    <w:basedOn w:val="Normal"/>
    <w:next w:val="Normal"/>
    <w:link w:val="Ttulo2Car"/>
    <w:uiPriority w:val="9"/>
    <w:semiHidden/>
    <w:unhideWhenUsed/>
    <w:qFormat/>
    <w:pPr>
      <w:ind w:left="-180"/>
      <w:jc w:val="both"/>
      <w:outlineLvl w:val="1"/>
    </w:pPr>
    <w:rPr>
      <w:rFonts w:ascii="Helvetica" w:hAnsi="Helvetica"/>
      <w:b/>
    </w:rPr>
  </w:style>
  <w:style w:type="paragraph" w:styleId="Ttulo3">
    <w:name w:val="heading 3"/>
    <w:basedOn w:val="Normal"/>
    <w:next w:val="Normal"/>
    <w:link w:val="Ttulo3Car"/>
    <w:uiPriority w:val="9"/>
    <w:semiHidden/>
    <w:unhideWhenUsed/>
    <w:qFormat/>
    <w:pPr>
      <w:ind w:left="180"/>
      <w:jc w:val="center"/>
      <w:outlineLvl w:val="2"/>
    </w:pPr>
    <w:rPr>
      <w:rFonts w:ascii="Helvetica" w:hAnsi="Helvetica"/>
      <w:b/>
    </w:rPr>
  </w:style>
  <w:style w:type="paragraph" w:styleId="Ttulo4">
    <w:name w:val="heading 4"/>
    <w:basedOn w:val="Normal"/>
    <w:next w:val="Normal"/>
    <w:link w:val="Ttulo4Car"/>
    <w:uiPriority w:val="9"/>
    <w:semiHidden/>
    <w:unhideWhenUsed/>
    <w:qFormat/>
    <w:pPr>
      <w:spacing w:before="240" w:after="60"/>
      <w:outlineLvl w:val="3"/>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320"/>
        <w:tab w:val="right" w:pos="8640"/>
      </w:tabs>
    </w:pPr>
  </w:style>
  <w:style w:type="paragraph" w:styleId="Piedepgina">
    <w:name w:val="footer"/>
    <w:basedOn w:val="Normal"/>
    <w:link w:val="PiedepginaCar"/>
    <w:pPr>
      <w:tabs>
        <w:tab w:val="center" w:pos="4320"/>
        <w:tab w:val="right" w:pos="8640"/>
      </w:tabs>
    </w:pPr>
  </w:style>
  <w:style w:type="paragraph" w:customStyle="1" w:styleId="Textoindependiente31">
    <w:name w:val="Texto independiente 31"/>
    <w:basedOn w:val="Normal"/>
    <w:pPr>
      <w:jc w:val="both"/>
    </w:pPr>
    <w:rPr>
      <w:rFonts w:ascii="Arial" w:hAnsi="Arial"/>
      <w:sz w:val="22"/>
    </w:rPr>
  </w:style>
  <w:style w:type="paragraph" w:styleId="Textoindependiente">
    <w:name w:val="Body Text"/>
    <w:basedOn w:val="Normal"/>
    <w:link w:val="TextoindependienteCar"/>
    <w:pPr>
      <w:jc w:val="both"/>
    </w:pPr>
    <w:rPr>
      <w:rFonts w:ascii="Tahoma" w:hAnsi="Tahoma"/>
    </w:rPr>
  </w:style>
  <w:style w:type="paragraph" w:customStyle="1" w:styleId="Norm">
    <w:name w:val="Norm"/>
    <w:basedOn w:val="Normal"/>
    <w:pPr>
      <w:tabs>
        <w:tab w:val="left" w:pos="960"/>
        <w:tab w:val="right" w:leader="underscore" w:pos="8840"/>
      </w:tabs>
      <w:ind w:left="482"/>
      <w:jc w:val="both"/>
    </w:pPr>
    <w:rPr>
      <w:rFonts w:ascii="Arial" w:hAnsi="Arial"/>
      <w:i/>
      <w:sz w:val="22"/>
    </w:rPr>
  </w:style>
  <w:style w:type="paragraph" w:styleId="NormalWeb">
    <w:name w:val="Normal (Web)"/>
    <w:basedOn w:val="Normal"/>
    <w:pPr>
      <w:spacing w:before="100" w:beforeAutospacing="1" w:after="100" w:afterAutospacing="1"/>
    </w:pPr>
    <w:rPr>
      <w:rFonts w:ascii="Arial Unicode MS" w:hAnsi="Arial Unicode MS"/>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styleId="Textodeglobo">
    <w:name w:val="Balloon Text"/>
    <w:basedOn w:val="Normal"/>
    <w:rPr>
      <w:rFonts w:ascii="Tahoma" w:hAnsi="Tahoma"/>
      <w:sz w:val="16"/>
    </w:rPr>
  </w:style>
  <w:style w:type="paragraph" w:styleId="Textosinformato">
    <w:name w:val="Plain Text"/>
    <w:basedOn w:val="Normal"/>
    <w:link w:val="TextosinformatoCar"/>
    <w:rPr>
      <w:rFonts w:ascii="Courier New" w:hAnsi="Courier New"/>
      <w:sz w:val="20"/>
    </w:rPr>
  </w:style>
  <w:style w:type="paragraph" w:styleId="Textoindependiente3">
    <w:name w:val="Body Text 3"/>
    <w:basedOn w:val="Normal"/>
    <w:pPr>
      <w:spacing w:after="120"/>
    </w:pPr>
    <w:rPr>
      <w:sz w:val="16"/>
    </w:rPr>
  </w:style>
  <w:style w:type="paragraph" w:styleId="Textoindependiente2">
    <w:name w:val="Body Text 2"/>
    <w:basedOn w:val="Normal"/>
    <w:link w:val="Textoindependiente2Car"/>
    <w:pPr>
      <w:ind w:left="851"/>
      <w:jc w:val="both"/>
    </w:pPr>
    <w:rPr>
      <w:rFonts w:ascii="Arial" w:hAnsi="Arial"/>
      <w:sz w:val="22"/>
    </w:rPr>
  </w:style>
  <w:style w:type="paragraph" w:styleId="Prrafodelista">
    <w:name w:val="List Paragraph"/>
    <w:aliases w:val="Bullet List,FooterText,List Paragraph1,numbered,Paragraphe de liste1,Bulletr List Paragraph,Foot,列出段落,列出段落1,List Paragraph2,List Paragraph21,Párrafo de lista1,Parágrafo da Lista1,リスト段落1,Listeafsnit1,Scitum normal,lp1,Título 1.,HOJA"/>
    <w:basedOn w:val="Normal"/>
    <w:link w:val="PrrafodelistaCar"/>
    <w:uiPriority w:val="34"/>
    <w:qFormat/>
    <w:pPr>
      <w:ind w:left="708"/>
    </w:pPr>
  </w:style>
  <w:style w:type="paragraph" w:customStyle="1" w:styleId="Textoindependiente32">
    <w:name w:val="Texto independiente 32"/>
    <w:basedOn w:val="Normal"/>
    <w:pPr>
      <w:jc w:val="both"/>
    </w:pPr>
    <w:rPr>
      <w:rFonts w:ascii="Arial" w:hAnsi="Arial"/>
      <w:sz w:val="22"/>
    </w:rPr>
  </w:style>
  <w:style w:type="paragraph" w:customStyle="1" w:styleId="Default">
    <w:name w:val="Default"/>
    <w:link w:val="DefaultCar"/>
    <w:rPr>
      <w:rFonts w:ascii="Arial" w:hAnsi="Arial"/>
      <w:sz w:val="24"/>
    </w:rPr>
  </w:style>
  <w:style w:type="paragraph" w:customStyle="1" w:styleId="western">
    <w:name w:val="western"/>
    <w:basedOn w:val="Normal"/>
    <w:pPr>
      <w:spacing w:before="100" w:beforeAutospacing="1" w:after="100" w:afterAutospacing="1"/>
    </w:pPr>
  </w:style>
  <w:style w:type="paragraph" w:styleId="Textonotapie">
    <w:name w:val="footnote text"/>
    <w:basedOn w:val="Normal"/>
    <w:link w:val="TextonotapieCar"/>
    <w:pPr>
      <w:jc w:val="both"/>
    </w:pPr>
    <w:rPr>
      <w:sz w:val="18"/>
    </w:rPr>
  </w:style>
  <w:style w:type="paragraph" w:customStyle="1" w:styleId="TablaBoris">
    <w:name w:val="Tabla Boris"/>
    <w:basedOn w:val="Normal"/>
    <w:pPr>
      <w:spacing w:before="60" w:after="60"/>
    </w:pPr>
    <w:rPr>
      <w:sz w:val="18"/>
    </w:rPr>
  </w:style>
  <w:style w:type="paragraph" w:styleId="Descripcin">
    <w:name w:val="caption"/>
    <w:basedOn w:val="Normal"/>
    <w:next w:val="Normal"/>
    <w:qFormat/>
    <w:pPr>
      <w:jc w:val="center"/>
    </w:pPr>
    <w:rPr>
      <w:sz w:val="18"/>
    </w:rPr>
  </w:style>
  <w:style w:type="paragraph" w:customStyle="1" w:styleId="estilo1">
    <w:name w:val="estilo1"/>
    <w:basedOn w:val="Normal"/>
    <w:pPr>
      <w:spacing w:before="100" w:beforeAutospacing="1" w:after="100" w:afterAutospacing="1"/>
    </w:pPr>
  </w:style>
  <w:style w:type="paragraph" w:styleId="Sinespaciado">
    <w:name w:val="No Spacing"/>
    <w:link w:val="SinespaciadoCar"/>
    <w:uiPriority w:val="1"/>
    <w:qFormat/>
    <w:rPr>
      <w:sz w:val="22"/>
    </w:rPr>
  </w:style>
  <w:style w:type="character" w:styleId="Nmerodelnea">
    <w:name w:val="line number"/>
    <w:basedOn w:val="Fuentedeprrafopredeter"/>
    <w:semiHidden/>
  </w:style>
  <w:style w:type="character" w:styleId="Hipervnculo">
    <w:name w:val="Hyperlink"/>
    <w:basedOn w:val="Fuentedeprrafopredeter"/>
    <w:rPr>
      <w:rFonts w:ascii="Times New Roman" w:hAnsi="Times New Roman"/>
      <w:color w:val="0000FF"/>
      <w:u w:val="single"/>
    </w:rPr>
  </w:style>
  <w:style w:type="character" w:customStyle="1" w:styleId="TextoindependienteCar">
    <w:name w:val="Texto independiente Car"/>
    <w:basedOn w:val="Fuentedeprrafopredeter"/>
    <w:link w:val="Textoindependiente"/>
    <w:rPr>
      <w:rFonts w:ascii="Tahoma" w:hAnsi="Tahoma"/>
    </w:rPr>
  </w:style>
  <w:style w:type="character" w:customStyle="1" w:styleId="Ttulo1Car">
    <w:name w:val="Título 1 Car"/>
    <w:basedOn w:val="Fuentedeprrafopredeter"/>
    <w:link w:val="Ttulo1"/>
    <w:rPr>
      <w:rFonts w:ascii="Helvetica-Bold" w:hAnsi="Helvetica-Bold"/>
      <w:b/>
    </w:rPr>
  </w:style>
  <w:style w:type="character" w:customStyle="1" w:styleId="Ttulo2Car">
    <w:name w:val="Título 2 Car"/>
    <w:basedOn w:val="Fuentedeprrafopredeter"/>
    <w:link w:val="Ttulo2"/>
    <w:rPr>
      <w:rFonts w:ascii="Helvetica" w:hAnsi="Helvetica"/>
      <w:b/>
    </w:rPr>
  </w:style>
  <w:style w:type="character" w:customStyle="1" w:styleId="Ttulo3Car">
    <w:name w:val="Título 3 Car"/>
    <w:basedOn w:val="Fuentedeprrafopredeter"/>
    <w:link w:val="Ttulo3"/>
    <w:rPr>
      <w:rFonts w:ascii="Helvetica" w:hAnsi="Helvetica"/>
      <w:b/>
    </w:rPr>
  </w:style>
  <w:style w:type="character" w:customStyle="1" w:styleId="BodyText2CarCarCarCarCar">
    <w:name w:val="Body Text 2 Car Car Car Car Car"/>
    <w:basedOn w:val="Fuentedeprrafopredeter"/>
    <w:rPr>
      <w:rFonts w:ascii="Arial" w:hAnsi="Arial"/>
      <w:sz w:val="24"/>
    </w:rPr>
  </w:style>
  <w:style w:type="character" w:customStyle="1" w:styleId="Ttulo4Car">
    <w:name w:val="Título 4 Car"/>
    <w:basedOn w:val="Fuentedeprrafopredeter"/>
    <w:link w:val="Ttulo4"/>
    <w:rPr>
      <w:b/>
      <w:sz w:val="28"/>
    </w:rPr>
  </w:style>
  <w:style w:type="character" w:styleId="Textoennegrita">
    <w:name w:val="Strong"/>
    <w:basedOn w:val="Fuentedeprrafopredeter"/>
    <w:qFormat/>
    <w:rPr>
      <w:b/>
    </w:rPr>
  </w:style>
  <w:style w:type="character" w:styleId="Refdecomentario">
    <w:name w:val="annotation reference"/>
    <w:basedOn w:val="Fuentedeprrafopredeter"/>
    <w:rPr>
      <w:sz w:val="16"/>
    </w:rPr>
  </w:style>
  <w:style w:type="character" w:customStyle="1" w:styleId="TextosinformatoCar">
    <w:name w:val="Texto sin formato Car"/>
    <w:basedOn w:val="Fuentedeprrafopredeter"/>
    <w:link w:val="Textosinformato"/>
    <w:rPr>
      <w:rFonts w:ascii="Courier New" w:hAnsi="Courier New"/>
      <w:sz w:val="20"/>
    </w:rPr>
  </w:style>
  <w:style w:type="character" w:customStyle="1" w:styleId="Textoindependiente2Car">
    <w:name w:val="Texto independiente 2 Car"/>
    <w:basedOn w:val="Fuentedeprrafopredeter"/>
    <w:link w:val="Textoindependiente2"/>
    <w:rPr>
      <w:rFonts w:ascii="Arial" w:hAnsi="Arial"/>
      <w:sz w:val="22"/>
    </w:rPr>
  </w:style>
  <w:style w:type="character" w:customStyle="1" w:styleId="TextocomentarioCar">
    <w:name w:val="Texto comentario Car"/>
    <w:basedOn w:val="Fuentedeprrafopredeter"/>
    <w:link w:val="Textocomentario"/>
    <w:rPr>
      <w:sz w:val="20"/>
    </w:rPr>
  </w:style>
  <w:style w:type="character" w:customStyle="1" w:styleId="PiedepginaCar">
    <w:name w:val="Pie de página Car"/>
    <w:basedOn w:val="Fuentedeprrafopredeter"/>
    <w:link w:val="Piedepgina"/>
  </w:style>
  <w:style w:type="character" w:customStyle="1" w:styleId="AsuntodelcomentarioCar">
    <w:name w:val="Asunto del comentario Car"/>
    <w:basedOn w:val="TextocomentarioCar"/>
    <w:link w:val="Asuntodelcomentario"/>
    <w:rPr>
      <w:b/>
      <w:sz w:val="20"/>
    </w:rPr>
  </w:style>
  <w:style w:type="character" w:customStyle="1" w:styleId="EncabezadoCar">
    <w:name w:val="Encabezado Car"/>
    <w:link w:val="Encabezado"/>
  </w:style>
  <w:style w:type="character" w:customStyle="1" w:styleId="TextonotapieCar">
    <w:name w:val="Texto nota pie Car"/>
    <w:basedOn w:val="Fuentedeprrafopredeter"/>
    <w:link w:val="Textonotapie"/>
    <w:rPr>
      <w:sz w:val="18"/>
    </w:rPr>
  </w:style>
  <w:style w:type="character" w:styleId="Refdenotaalpie">
    <w:name w:val="footnote reference"/>
    <w:rPr>
      <w:vertAlign w:val="superscript"/>
    </w:r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árrafo de lista1 Car,Parágrafo da Lista1 Car"/>
    <w:link w:val="Prrafodelista"/>
    <w:uiPriority w:val="34"/>
    <w:qFormat/>
  </w:style>
  <w:style w:type="character" w:customStyle="1" w:styleId="DefaultCar">
    <w:name w:val="Default Car"/>
    <w:link w:val="Default"/>
    <w:rPr>
      <w:rFonts w:ascii="Arial" w:hAnsi="Arial"/>
      <w:sz w:val="24"/>
    </w:rPr>
  </w:style>
  <w:style w:type="character" w:customStyle="1" w:styleId="baj">
    <w:name w:val="b_aj"/>
    <w:basedOn w:val="Fuentedeprrafopredeter"/>
  </w:style>
  <w:style w:type="character" w:customStyle="1" w:styleId="SinespaciadoCar">
    <w:name w:val="Sin espaciado Car"/>
    <w:link w:val="Sinespaciado"/>
    <w:uiPriority w:val="1"/>
    <w:rPr>
      <w:sz w:val="22"/>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75" w:type="dxa"/>
        <w:bottom w:w="0" w:type="dxa"/>
        <w:right w:w="75" w:type="dxa"/>
      </w:tblCellMar>
    </w:tblPr>
  </w:style>
  <w:style w:type="table" w:styleId="Tablabsica2">
    <w:name w:val="Table Simple 2"/>
    <w:basedOn w:val="Tablanormal"/>
    <w:tblPr>
      <w:tblCellMar>
        <w:left w:w="105" w:type="dxa"/>
        <w:right w:w="105" w:type="dxa"/>
      </w:tblCellMar>
    </w:tblPr>
    <w:tblStylePr w:type="firstRow">
      <w:rPr>
        <w:b/>
      </w:rPr>
      <w:tblPr/>
      <w:tcPr>
        <w:tcBorders>
          <w:bottom w:val="single" w:sz="12" w:space="0" w:color="000000"/>
        </w:tcBorders>
      </w:tcPr>
    </w:tblStylePr>
    <w:tblStylePr w:type="lastRow">
      <w:rPr>
        <w:b/>
        <w:color w:val="000000"/>
      </w:rPr>
      <w:tblPr/>
      <w:tcPr>
        <w:tcBorders>
          <w:top w:val="single" w:sz="6" w:space="0" w:color="000000"/>
        </w:tcBorders>
      </w:tcPr>
    </w:tblStylePr>
    <w:tblStylePr w:type="firstCol">
      <w:rPr>
        <w:b/>
      </w:rPr>
      <w:tblPr/>
      <w:tcPr>
        <w:tcBorders>
          <w:right w:val="single" w:sz="12" w:space="0" w:color="000000"/>
        </w:tcBorders>
      </w:tcPr>
    </w:tblStylePr>
    <w:tblStylePr w:type="lastCol">
      <w:rPr>
        <w:b/>
      </w:rPr>
      <w:tblPr/>
      <w:tcPr>
        <w:tcBorders>
          <w:left w:val="single" w:sz="6" w:space="0" w:color="000000"/>
        </w:tcBorders>
      </w:tcPr>
    </w:tblStylePr>
    <w:tblStylePr w:type="neCell">
      <w:rPr>
        <w:b/>
      </w:rPr>
      <w:tblPr/>
      <w:tcPr>
        <w:tcBorders>
          <w:left w:val="nil"/>
        </w:tcBorders>
      </w:tcPr>
    </w:tblStylePr>
    <w:tblStylePr w:type="swCell">
      <w:rPr>
        <w:b/>
      </w:rPr>
      <w:tblPr/>
      <w:tcPr>
        <w:tcBorders>
          <w:top w:val="nil"/>
        </w:tcBorders>
      </w:tcPr>
    </w:tblStylePr>
  </w:style>
  <w:style w:type="table" w:styleId="Tablaclsica1">
    <w:name w:val="Table Classic 1"/>
    <w:basedOn w:val="Tabla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styleId="Tablaclsica2">
    <w:name w:val="Table Classic 2"/>
    <w:basedOn w:val="Tabla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color w:val="FFFFFF"/>
      </w:rPr>
      <w:tblPr/>
      <w:tcPr>
        <w:tcBorders>
          <w:bottom w:val="single" w:sz="6" w:space="0" w:color="000000"/>
        </w:tcBorders>
        <w:shd w:val="clear" w:color="auto" w:fill="FFFFFF"/>
      </w:tcPr>
    </w:tblStylePr>
    <w:tblStylePr w:type="lastRow">
      <w:tblPr/>
      <w:tcPr>
        <w:tcBorders>
          <w:top w:val="single" w:sz="6" w:space="0" w:color="000000"/>
        </w:tcBorders>
      </w:tcPr>
    </w:tblStylePr>
    <w:tblStylePr w:type="firstCol">
      <w:rPr>
        <w:b/>
      </w:rPr>
      <w:tblPr/>
      <w:tcPr>
        <w:shd w:val="clear" w:color="auto" w:fill="FFFFFF"/>
      </w:tcPr>
    </w:tblStylePr>
    <w:tblStylePr w:type="neCell">
      <w:rPr>
        <w:b/>
      </w:rPr>
    </w:tblStylePr>
    <w:tblStylePr w:type="nwCell">
      <w:tblPr/>
      <w:tcPr>
        <w:shd w:val="clear" w:color="auto" w:fill="FFFFFF"/>
      </w:tcPr>
    </w:tblStylePr>
    <w:tblStylePr w:type="swCell">
      <w:rPr>
        <w:color w:val="000080"/>
      </w:rPr>
    </w:tblStylePr>
  </w:style>
  <w:style w:type="table" w:styleId="Tablaclsica3">
    <w:name w:val="Table Classic 3"/>
    <w:basedOn w:val="Tablanormal"/>
    <w:rPr>
      <w:color w:val="000080"/>
    </w:rPr>
    <w:tblPr>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CellMar>
        <w:left w:w="105" w:type="dxa"/>
        <w:right w:w="105" w:type="dxa"/>
      </w:tblCellMar>
    </w:tblPr>
    <w:tcPr>
      <w:shd w:val="clear" w:color="auto" w:fill="FFFFFF"/>
    </w:tcPr>
    <w:tblStylePr w:type="firstRow">
      <w:rPr>
        <w:b/>
        <w:i/>
        <w:color w:val="FFFFFF"/>
      </w:rPr>
      <w:tblPr/>
      <w:tcPr>
        <w:tcBorders>
          <w:bottom w:val="single" w:sz="6" w:space="0" w:color="000000"/>
        </w:tcBorders>
        <w:shd w:val="clear" w:color="auto" w:fill="FFFFFF"/>
      </w:tcPr>
    </w:tblStylePr>
    <w:tblStylePr w:type="lastRow">
      <w:rPr>
        <w:color w:val="000080"/>
      </w:rPr>
      <w:tblPr/>
      <w:tcPr>
        <w:tcBorders>
          <w:top w:val="single" w:sz="12" w:space="0" w:color="000000"/>
        </w:tcBorders>
        <w:shd w:val="clear" w:color="auto" w:fill="FFFFFF"/>
      </w:tcPr>
    </w:tblStylePr>
    <w:tblStylePr w:type="firstCol">
      <w:rPr>
        <w:b/>
        <w:color w:val="000000"/>
      </w:rPr>
    </w:tblStylePr>
  </w:style>
  <w:style w:type="table" w:styleId="Tablaconcuadrcula">
    <w:name w:val="Table Grid"/>
    <w:basedOn w:val="Tabla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5" w:type="dxa"/>
        <w:right w:w="105" w:type="dxa"/>
      </w:tblCellMar>
    </w:tblPr>
  </w:style>
  <w:style w:type="table" w:customStyle="1" w:styleId="TableGrid">
    <w:name w:val="TableGrid"/>
    <w:rsid w:val="00C8332F"/>
    <w:rPr>
      <w:rFonts w:ascii="Calibri" w:hAnsi="Calibri"/>
      <w:color w:val="auto"/>
      <w:sz w:val="22"/>
      <w:lang w:val="en-US" w:eastAsia="en-U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C8332F"/>
    <w:rPr>
      <w:color w:val="605E5C"/>
      <w:shd w:val="clear" w:color="auto" w:fill="E1DFDD"/>
    </w:rPr>
  </w:style>
  <w:style w:type="table" w:styleId="Tablanormal1">
    <w:name w:val="Plain Table 1"/>
    <w:basedOn w:val="Tablanormal"/>
    <w:uiPriority w:val="41"/>
    <w:rsid w:val="000879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5B1BC4"/>
    <w:rPr>
      <w:sz w:val="24"/>
    </w:rPr>
  </w:style>
  <w:style w:type="table" w:customStyle="1" w:styleId="Tablaconcuadrcula1">
    <w:name w:val="Tabla con cuadrícula1"/>
    <w:basedOn w:val="Tablanormal"/>
    <w:next w:val="Tablaconcuadrcula"/>
    <w:uiPriority w:val="39"/>
    <w:rsid w:val="00FD139C"/>
    <w:rPr>
      <w:rFonts w:ascii="Calibri" w:eastAsia="Calibri" w:hAnsi="Calibri"/>
      <w:color w:val="auto"/>
      <w:sz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564007">
      <w:bodyDiv w:val="1"/>
      <w:marLeft w:val="0"/>
      <w:marRight w:val="0"/>
      <w:marTop w:val="0"/>
      <w:marBottom w:val="0"/>
      <w:divBdr>
        <w:top w:val="none" w:sz="0" w:space="0" w:color="auto"/>
        <w:left w:val="none" w:sz="0" w:space="0" w:color="auto"/>
        <w:bottom w:val="none" w:sz="0" w:space="0" w:color="auto"/>
        <w:right w:val="none" w:sz="0" w:space="0" w:color="auto"/>
      </w:divBdr>
    </w:div>
    <w:div w:id="162276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1143</Words>
  <Characters>6290</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Pimienta Redondo</dc:creator>
  <cp:lastModifiedBy>Heidy Mayerly Sabogal Moreno</cp:lastModifiedBy>
  <cp:revision>5</cp:revision>
  <dcterms:created xsi:type="dcterms:W3CDTF">2025-05-06T16:07:00Z</dcterms:created>
  <dcterms:modified xsi:type="dcterms:W3CDTF">2025-05-07T00:36:00Z</dcterms:modified>
</cp:coreProperties>
</file>